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D1" w:rsidRPr="00984129" w:rsidRDefault="00D51099" w:rsidP="00D51099">
      <w:pPr>
        <w:pStyle w:val="ConsPlusNormal"/>
        <w:jc w:val="center"/>
        <w:rPr>
          <w:bCs/>
          <w:color w:val="26282F"/>
          <w:szCs w:val="28"/>
        </w:rPr>
      </w:pPr>
      <w:r>
        <w:rPr>
          <w:bCs/>
          <w:color w:val="26282F"/>
          <w:szCs w:val="28"/>
        </w:rPr>
        <w:t xml:space="preserve">                                           </w:t>
      </w:r>
      <w:r w:rsidR="007947B9">
        <w:rPr>
          <w:bCs/>
          <w:color w:val="26282F"/>
          <w:szCs w:val="28"/>
        </w:rPr>
        <w:t xml:space="preserve">              </w:t>
      </w:r>
      <w:r>
        <w:rPr>
          <w:bCs/>
          <w:color w:val="26282F"/>
          <w:szCs w:val="28"/>
        </w:rPr>
        <w:t xml:space="preserve">        </w:t>
      </w:r>
      <w:r w:rsidR="00B1116B" w:rsidRPr="002C4D65">
        <w:rPr>
          <w:noProof/>
          <w:szCs w:val="28"/>
        </w:rPr>
        <w:drawing>
          <wp:inline distT="0" distB="0" distL="0" distR="0">
            <wp:extent cx="701951" cy="461176"/>
            <wp:effectExtent l="19050" t="0" r="289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09" cy="461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Cs/>
          <w:color w:val="26282F"/>
          <w:szCs w:val="28"/>
        </w:rPr>
        <w:t xml:space="preserve">                                  </w:t>
      </w:r>
      <w:r w:rsidR="007947B9">
        <w:rPr>
          <w:bCs/>
          <w:color w:val="26282F"/>
          <w:szCs w:val="28"/>
        </w:rPr>
        <w:t xml:space="preserve">                </w:t>
      </w:r>
      <w:r w:rsidRPr="007947B9">
        <w:rPr>
          <w:b/>
          <w:bCs/>
          <w:color w:val="26282F"/>
          <w:sz w:val="28"/>
          <w:szCs w:val="28"/>
        </w:rPr>
        <w:t>ПРОЕКТ</w:t>
      </w:r>
    </w:p>
    <w:p w:rsidR="00777ED1" w:rsidRPr="00647281" w:rsidRDefault="00777ED1" w:rsidP="007A4AA0">
      <w:pPr>
        <w:ind w:firstLine="0"/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777ED1" w:rsidRPr="00094655" w:rsidRDefault="00777ED1" w:rsidP="007A4AA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НАУРСКОГО</w:t>
      </w:r>
      <w:r w:rsidRPr="000946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ЧЕЧЕНСКОЙ РЕСПУБЛИКИ</w:t>
      </w:r>
    </w:p>
    <w:p w:rsidR="00777ED1" w:rsidRPr="007D69A2" w:rsidRDefault="00777ED1" w:rsidP="007A4AA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(АДМИНИСТРАЦИЯ </w:t>
      </w:r>
      <w:r>
        <w:rPr>
          <w:rFonts w:ascii="Times New Roman" w:hAnsi="Times New Roman" w:cs="Times New Roman"/>
          <w:color w:val="000000"/>
          <w:sz w:val="24"/>
          <w:szCs w:val="28"/>
        </w:rPr>
        <w:t>НАУРСКОГО</w:t>
      </w:r>
      <w:r w:rsidRPr="007D69A2">
        <w:rPr>
          <w:rFonts w:ascii="Times New Roman" w:hAnsi="Times New Roman" w:cs="Times New Roman"/>
          <w:color w:val="000000"/>
          <w:sz w:val="24"/>
          <w:szCs w:val="28"/>
        </w:rPr>
        <w:t xml:space="preserve"> МУНИЦИПАЛЬНОГО РАЙОНА)</w:t>
      </w:r>
    </w:p>
    <w:p w:rsidR="00777ED1" w:rsidRPr="00094655" w:rsidRDefault="00777ED1" w:rsidP="007A4AA0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77ED1" w:rsidRPr="00094655" w:rsidRDefault="00777ED1" w:rsidP="007A4AA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655">
        <w:rPr>
          <w:rFonts w:ascii="Times New Roman" w:hAnsi="Times New Roman" w:cs="Times New Roman"/>
          <w:b/>
          <w:bCs/>
          <w:sz w:val="28"/>
          <w:szCs w:val="28"/>
        </w:rPr>
        <w:t>НОХЧИЙН РЕСПУБЛИКАН</w:t>
      </w:r>
    </w:p>
    <w:p w:rsidR="00777ED1" w:rsidRPr="00094655" w:rsidRDefault="00777ED1" w:rsidP="007A4AA0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НЕВРАН</w:t>
      </w:r>
      <w:r w:rsidRPr="00094655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МУНИЦИПАЛЬНИ К</w:t>
      </w:r>
      <w:proofErr w:type="gramStart"/>
      <w:r w:rsidRPr="0009465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gramEnd"/>
      <w:r w:rsidRPr="00094655">
        <w:rPr>
          <w:rFonts w:ascii="Times New Roman" w:hAnsi="Times New Roman" w:cs="Times New Roman"/>
          <w:b/>
          <w:bCs/>
          <w:sz w:val="28"/>
          <w:szCs w:val="28"/>
        </w:rPr>
        <w:t>ОШТАН АДМИНИСТРАЦИ</w:t>
      </w:r>
    </w:p>
    <w:p w:rsidR="00777ED1" w:rsidRPr="007D69A2" w:rsidRDefault="00777ED1" w:rsidP="007A4AA0">
      <w:pPr>
        <w:ind w:firstLine="0"/>
        <w:jc w:val="center"/>
        <w:rPr>
          <w:rFonts w:ascii="Times New Roman" w:hAnsi="Times New Roman" w:cs="Times New Roman"/>
          <w:bCs/>
          <w:szCs w:val="28"/>
        </w:rPr>
      </w:pPr>
      <w:r w:rsidRPr="007D69A2">
        <w:rPr>
          <w:rFonts w:ascii="Times New Roman" w:hAnsi="Times New Roman" w:cs="Times New Roman"/>
          <w:bCs/>
          <w:szCs w:val="28"/>
        </w:rPr>
        <w:t>(</w:t>
      </w:r>
      <w:r>
        <w:rPr>
          <w:rFonts w:ascii="Times New Roman" w:hAnsi="Times New Roman" w:cs="Times New Roman"/>
          <w:bCs/>
          <w:szCs w:val="28"/>
        </w:rPr>
        <w:t>НЕВРАН</w:t>
      </w:r>
      <w:r w:rsidRPr="007D69A2">
        <w:rPr>
          <w:rFonts w:ascii="Times New Roman" w:hAnsi="Times New Roman" w:cs="Times New Roman"/>
          <w:bCs/>
          <w:szCs w:val="28"/>
        </w:rPr>
        <w:t xml:space="preserve"> МУНИЦИПАЛЬНИ К</w:t>
      </w:r>
      <w:proofErr w:type="gramStart"/>
      <w:r w:rsidRPr="007D69A2">
        <w:rPr>
          <w:rFonts w:ascii="Times New Roman" w:hAnsi="Times New Roman" w:cs="Times New Roman"/>
          <w:bCs/>
          <w:szCs w:val="28"/>
          <w:lang w:val="en-US"/>
        </w:rPr>
        <w:t>I</w:t>
      </w:r>
      <w:proofErr w:type="gramEnd"/>
      <w:r w:rsidRPr="007D69A2">
        <w:rPr>
          <w:rFonts w:ascii="Times New Roman" w:hAnsi="Times New Roman" w:cs="Times New Roman"/>
          <w:bCs/>
          <w:szCs w:val="28"/>
        </w:rPr>
        <w:t>ОШТАН АДМИНИСТРАЦИ)</w:t>
      </w:r>
    </w:p>
    <w:p w:rsidR="00777ED1" w:rsidRDefault="00777ED1" w:rsidP="007A4AA0">
      <w:pPr>
        <w:pStyle w:val="ConsPlusNormal"/>
        <w:jc w:val="center"/>
        <w:rPr>
          <w:rStyle w:val="a3"/>
          <w:b w:val="0"/>
          <w:szCs w:val="28"/>
        </w:rPr>
      </w:pPr>
    </w:p>
    <w:p w:rsidR="00777ED1" w:rsidRPr="00984129" w:rsidRDefault="00777ED1" w:rsidP="007A4AA0">
      <w:pPr>
        <w:pStyle w:val="a4"/>
        <w:jc w:val="center"/>
        <w:rPr>
          <w:rStyle w:val="a3"/>
          <w:rFonts w:ascii="Times New Roman" w:hAnsi="Times New Roman" w:cs="Times New Roman"/>
          <w:sz w:val="12"/>
          <w:szCs w:val="28"/>
        </w:rPr>
      </w:pPr>
    </w:p>
    <w:p w:rsidR="00777ED1" w:rsidRPr="00752071" w:rsidRDefault="00777ED1" w:rsidP="007A4AA0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Style w:val="a5"/>
        <w:tblW w:w="0" w:type="auto"/>
        <w:tblLook w:val="04A0"/>
      </w:tblPr>
      <w:tblGrid>
        <w:gridCol w:w="2660"/>
        <w:gridCol w:w="5812"/>
        <w:gridCol w:w="1100"/>
      </w:tblGrid>
      <w:tr w:rsidR="00777ED1" w:rsidRPr="00752071" w:rsidTr="007767A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D1" w:rsidRPr="00984129" w:rsidRDefault="007A4AA0" w:rsidP="0018370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385B88" w:rsidRPr="00984129"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77ED1" w:rsidRPr="00385B88" w:rsidRDefault="00777ED1" w:rsidP="0018370C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85B88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ED1" w:rsidRPr="00984129" w:rsidRDefault="00385B88" w:rsidP="007A4AA0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85B88">
              <w:rPr>
                <w:rStyle w:val="a3"/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="007A4AA0"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777ED1" w:rsidRDefault="00777ED1" w:rsidP="0018370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Pr="0075207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Наурская</w:t>
      </w:r>
    </w:p>
    <w:p w:rsidR="00C724FF" w:rsidRPr="00C724FF" w:rsidRDefault="00C724FF" w:rsidP="00C724FF"/>
    <w:p w:rsidR="006700E3" w:rsidRDefault="007A4AA0" w:rsidP="007A4AA0">
      <w:pPr>
        <w:pStyle w:val="1"/>
        <w:spacing w:line="192" w:lineRule="auto"/>
        <w:ind w:firstLine="0"/>
        <w:rPr>
          <w:b/>
          <w:sz w:val="28"/>
          <w:szCs w:val="28"/>
        </w:rPr>
      </w:pPr>
      <w:r w:rsidRPr="00705CC4">
        <w:rPr>
          <w:b/>
          <w:sz w:val="28"/>
          <w:szCs w:val="28"/>
        </w:rPr>
        <w:t xml:space="preserve">Об утверждении порядка признания </w:t>
      </w:r>
    </w:p>
    <w:p w:rsidR="006700E3" w:rsidRDefault="007A4AA0" w:rsidP="007A4AA0">
      <w:pPr>
        <w:pStyle w:val="1"/>
        <w:spacing w:line="192" w:lineRule="auto"/>
        <w:ind w:firstLine="0"/>
        <w:rPr>
          <w:b/>
          <w:sz w:val="28"/>
          <w:szCs w:val="28"/>
        </w:rPr>
      </w:pPr>
      <w:r w:rsidRPr="00705CC4">
        <w:rPr>
          <w:b/>
          <w:sz w:val="28"/>
          <w:szCs w:val="28"/>
        </w:rPr>
        <w:t>дебиторской задолженности сомнительной,</w:t>
      </w:r>
    </w:p>
    <w:p w:rsidR="006700E3" w:rsidRDefault="007A4AA0" w:rsidP="007A4AA0">
      <w:pPr>
        <w:pStyle w:val="1"/>
        <w:spacing w:line="192" w:lineRule="auto"/>
        <w:ind w:firstLine="0"/>
        <w:rPr>
          <w:b/>
          <w:sz w:val="28"/>
          <w:szCs w:val="28"/>
        </w:rPr>
      </w:pPr>
      <w:proofErr w:type="gramStart"/>
      <w:r w:rsidRPr="00705CC4">
        <w:rPr>
          <w:b/>
          <w:sz w:val="28"/>
          <w:szCs w:val="28"/>
        </w:rPr>
        <w:t>безнадежной</w:t>
      </w:r>
      <w:proofErr w:type="gramEnd"/>
      <w:r w:rsidRPr="00705CC4">
        <w:rPr>
          <w:b/>
          <w:sz w:val="28"/>
          <w:szCs w:val="28"/>
        </w:rPr>
        <w:t xml:space="preserve"> к взысканию для целей </w:t>
      </w:r>
    </w:p>
    <w:p w:rsidR="006700E3" w:rsidRDefault="007A4AA0" w:rsidP="007A4AA0">
      <w:pPr>
        <w:pStyle w:val="1"/>
        <w:spacing w:line="192" w:lineRule="auto"/>
        <w:ind w:firstLine="0"/>
        <w:rPr>
          <w:b/>
          <w:sz w:val="28"/>
          <w:szCs w:val="28"/>
        </w:rPr>
      </w:pPr>
      <w:r w:rsidRPr="00705CC4">
        <w:rPr>
          <w:b/>
          <w:sz w:val="28"/>
          <w:szCs w:val="28"/>
        </w:rPr>
        <w:t xml:space="preserve">списания дебиторской задолженности </w:t>
      </w:r>
    </w:p>
    <w:p w:rsidR="007A4AA0" w:rsidRPr="00705CC4" w:rsidRDefault="007A4AA0" w:rsidP="007A4AA0">
      <w:pPr>
        <w:pStyle w:val="1"/>
        <w:spacing w:line="192" w:lineRule="auto"/>
        <w:ind w:firstLine="0"/>
        <w:rPr>
          <w:b/>
          <w:sz w:val="28"/>
          <w:szCs w:val="28"/>
        </w:rPr>
      </w:pPr>
      <w:r w:rsidRPr="00705CC4">
        <w:rPr>
          <w:b/>
          <w:sz w:val="28"/>
          <w:szCs w:val="28"/>
        </w:rPr>
        <w:t>в бухгалтерском учете</w:t>
      </w:r>
    </w:p>
    <w:p w:rsidR="007A4AA0" w:rsidRPr="00705CC4" w:rsidRDefault="007A4AA0" w:rsidP="007A4AA0">
      <w:pPr>
        <w:pStyle w:val="1"/>
        <w:spacing w:line="192" w:lineRule="auto"/>
        <w:ind w:firstLine="0"/>
        <w:rPr>
          <w:sz w:val="28"/>
          <w:szCs w:val="28"/>
        </w:rPr>
      </w:pPr>
    </w:p>
    <w:p w:rsidR="007A4AA0" w:rsidRDefault="007A4AA0" w:rsidP="00D51099">
      <w:pPr>
        <w:pStyle w:val="1"/>
        <w:spacing w:line="240" w:lineRule="auto"/>
        <w:ind w:firstLine="567"/>
        <w:jc w:val="both"/>
        <w:rPr>
          <w:sz w:val="28"/>
          <w:szCs w:val="28"/>
        </w:rPr>
      </w:pPr>
      <w:proofErr w:type="gramStart"/>
      <w:r w:rsidRPr="00705CC4">
        <w:rPr>
          <w:sz w:val="28"/>
          <w:szCs w:val="28"/>
        </w:rPr>
        <w:t>В соответствии с Бюджетным кодексом Российской Федерации, Приказом Министерства финансов Российской Федерации от 27 февраля 2018 г. № 32н «Об утверждении федерального стандарта бухгалтерского учета для организаций государственного сектора «Доходы», приказом Министерства финансов Российской Федерации от 01 декабря 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 w:rsidRPr="00705CC4">
        <w:rPr>
          <w:sz w:val="28"/>
          <w:szCs w:val="28"/>
        </w:rPr>
        <w:t>, государственных академий наук, государственных (муниципальных) учреждений и инструкции по его применению»</w:t>
      </w:r>
      <w:r>
        <w:rPr>
          <w:sz w:val="28"/>
          <w:szCs w:val="28"/>
        </w:rPr>
        <w:t xml:space="preserve">, Администрация Наурского муниципального района </w:t>
      </w:r>
      <w:r w:rsidR="007947B9">
        <w:rPr>
          <w:sz w:val="28"/>
          <w:szCs w:val="28"/>
        </w:rPr>
        <w:t xml:space="preserve">                                                               </w:t>
      </w:r>
      <w:proofErr w:type="gramStart"/>
      <w:r w:rsidR="006700E3">
        <w:rPr>
          <w:sz w:val="28"/>
          <w:szCs w:val="28"/>
        </w:rPr>
        <w:t>П</w:t>
      </w:r>
      <w:proofErr w:type="gramEnd"/>
      <w:r w:rsidR="006700E3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7A4AA0" w:rsidRPr="00705CC4" w:rsidRDefault="007A4AA0" w:rsidP="00D51099">
      <w:pPr>
        <w:pStyle w:val="1"/>
        <w:numPr>
          <w:ilvl w:val="0"/>
          <w:numId w:val="7"/>
        </w:numPr>
        <w:tabs>
          <w:tab w:val="left" w:pos="0"/>
        </w:tabs>
        <w:spacing w:line="240" w:lineRule="auto"/>
        <w:ind w:firstLine="567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Утвердить Порядок признания дебиторской задолженности сомнительной, безнадежной к взысканию для целей списания дебиторской задолженности в бухгалтерском учете, согласно приложению.</w:t>
      </w:r>
    </w:p>
    <w:p w:rsidR="004C5A04" w:rsidRPr="0036204E" w:rsidRDefault="004C5A04" w:rsidP="007A4AA0">
      <w:pPr>
        <w:shd w:val="clear" w:color="auto" w:fill="FFFFFF"/>
        <w:ind w:right="142" w:firstLine="567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C5A0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 </w:t>
      </w:r>
      <w:r w:rsidR="0036204E" w:rsidRPr="0036204E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Наурского муниципального района</w:t>
      </w:r>
      <w:r w:rsidR="0036204E" w:rsidRPr="0036204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12650" w:rsidRPr="00BE19A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512650" w:rsidRPr="00BE19A7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="00512650" w:rsidRPr="00BE19A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naurchr</w:t>
        </w:r>
        <w:r w:rsidR="00512650" w:rsidRPr="00BE19A7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r w:rsidR="00512650" w:rsidRPr="00BE19A7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512650">
        <w:rPr>
          <w:rFonts w:ascii="Times New Roman" w:eastAsia="Times New Roman" w:hAnsi="Times New Roman" w:cs="Times New Roman"/>
          <w:sz w:val="28"/>
          <w:szCs w:val="28"/>
        </w:rPr>
        <w:t xml:space="preserve"> и опубликовать в районной газете «</w:t>
      </w:r>
      <w:proofErr w:type="gramStart"/>
      <w:r w:rsidR="00512650">
        <w:rPr>
          <w:rFonts w:ascii="Times New Roman" w:eastAsia="Times New Roman" w:hAnsi="Times New Roman" w:cs="Times New Roman"/>
          <w:sz w:val="28"/>
          <w:szCs w:val="28"/>
        </w:rPr>
        <w:t>Терская</w:t>
      </w:r>
      <w:proofErr w:type="gramEnd"/>
      <w:r w:rsidR="00512650">
        <w:rPr>
          <w:rFonts w:ascii="Times New Roman" w:eastAsia="Times New Roman" w:hAnsi="Times New Roman" w:cs="Times New Roman"/>
          <w:sz w:val="28"/>
          <w:szCs w:val="28"/>
        </w:rPr>
        <w:t xml:space="preserve"> Правда». </w:t>
      </w:r>
    </w:p>
    <w:p w:rsidR="0036204E" w:rsidRPr="004C5A04" w:rsidRDefault="00512650" w:rsidP="007A4AA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C724F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4C5A04" w:rsidRPr="004C5A0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36204E" w:rsidRPr="004C5A0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="0036204E" w:rsidRPr="004C5A04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512650" w:rsidRPr="002801A1" w:rsidRDefault="00512650" w:rsidP="007A4AA0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A3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4. </w:t>
      </w:r>
      <w:r w:rsidRPr="002801A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2801A1">
        <w:rPr>
          <w:rFonts w:ascii="Times New Roman" w:hAnsi="Times New Roman"/>
          <w:sz w:val="28"/>
          <w:szCs w:val="28"/>
        </w:rPr>
        <w:t>опубликования</w:t>
      </w:r>
      <w:r>
        <w:rPr>
          <w:rFonts w:ascii="Times New Roman" w:hAnsi="Times New Roman"/>
          <w:sz w:val="28"/>
          <w:szCs w:val="28"/>
        </w:rPr>
        <w:t xml:space="preserve"> (обнародования)</w:t>
      </w:r>
      <w:r w:rsidRPr="002801A1">
        <w:rPr>
          <w:rFonts w:ascii="Times New Roman" w:hAnsi="Times New Roman"/>
          <w:sz w:val="28"/>
          <w:szCs w:val="28"/>
        </w:rPr>
        <w:t>.</w:t>
      </w:r>
    </w:p>
    <w:p w:rsidR="007A4AA0" w:rsidRDefault="007A4AA0" w:rsidP="007A4A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947B9" w:rsidRDefault="007947B9" w:rsidP="007A4A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1E5D" w:rsidRDefault="004C5A04" w:rsidP="007A4AA0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C5A04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</w:t>
      </w:r>
      <w:r w:rsidR="00C724F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5A04">
        <w:rPr>
          <w:rFonts w:ascii="Times New Roman" w:hAnsi="Times New Roman" w:cs="Times New Roman"/>
          <w:sz w:val="28"/>
          <w:szCs w:val="28"/>
        </w:rPr>
        <w:t xml:space="preserve"> </w:t>
      </w:r>
      <w:r w:rsidR="00C724FF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5A04">
        <w:rPr>
          <w:rFonts w:ascii="Times New Roman" w:hAnsi="Times New Roman" w:cs="Times New Roman"/>
          <w:sz w:val="28"/>
          <w:szCs w:val="28"/>
        </w:rPr>
        <w:t xml:space="preserve"> Р.Р. Джанхотов </w:t>
      </w:r>
    </w:p>
    <w:p w:rsidR="007947B9" w:rsidRDefault="007947B9" w:rsidP="007A4AA0">
      <w:pPr>
        <w:ind w:firstLine="0"/>
        <w:rPr>
          <w:rFonts w:ascii="Times New Roman" w:hAnsi="Times New Roman" w:cs="Times New Roman"/>
          <w:sz w:val="20"/>
          <w:szCs w:val="28"/>
        </w:rPr>
      </w:pPr>
    </w:p>
    <w:p w:rsidR="002C4D65" w:rsidRDefault="002C4D65" w:rsidP="007A4AA0">
      <w:pPr>
        <w:ind w:firstLine="0"/>
        <w:rPr>
          <w:rFonts w:ascii="Times New Roman" w:hAnsi="Times New Roman" w:cs="Times New Roman"/>
          <w:sz w:val="20"/>
          <w:szCs w:val="28"/>
        </w:rPr>
      </w:pPr>
    </w:p>
    <w:p w:rsidR="002C4D65" w:rsidRPr="007947B9" w:rsidRDefault="002C4D65" w:rsidP="007A4AA0">
      <w:pPr>
        <w:ind w:firstLine="0"/>
        <w:rPr>
          <w:rFonts w:ascii="Times New Roman" w:hAnsi="Times New Roman" w:cs="Times New Roman"/>
          <w:sz w:val="20"/>
          <w:szCs w:val="28"/>
        </w:rPr>
      </w:pPr>
    </w:p>
    <w:p w:rsidR="007947B9" w:rsidRDefault="00984129" w:rsidP="007A4AA0">
      <w:pPr>
        <w:ind w:firstLine="0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8"/>
        </w:rPr>
        <w:t xml:space="preserve">Исп. </w:t>
      </w:r>
      <w:r>
        <w:rPr>
          <w:rFonts w:ascii="Times New Roman" w:eastAsia="Times New Roman" w:hAnsi="Times New Roman"/>
          <w:sz w:val="18"/>
          <w:szCs w:val="18"/>
        </w:rPr>
        <w:t>Нагиев Д</w:t>
      </w:r>
      <w:r w:rsidR="007947B9">
        <w:rPr>
          <w:rFonts w:ascii="Times New Roman" w:eastAsia="Times New Roman" w:hAnsi="Times New Roman"/>
          <w:sz w:val="18"/>
          <w:szCs w:val="18"/>
        </w:rPr>
        <w:t>.</w:t>
      </w:r>
      <w:r>
        <w:rPr>
          <w:rFonts w:ascii="Times New Roman" w:eastAsia="Times New Roman" w:hAnsi="Times New Roman"/>
          <w:sz w:val="18"/>
          <w:szCs w:val="18"/>
        </w:rPr>
        <w:t>Х</w:t>
      </w:r>
      <w:r w:rsidR="007947B9">
        <w:rPr>
          <w:rFonts w:ascii="Times New Roman" w:eastAsia="Times New Roman" w:hAnsi="Times New Roman"/>
          <w:sz w:val="18"/>
          <w:szCs w:val="18"/>
        </w:rPr>
        <w:t>.</w:t>
      </w:r>
      <w:r w:rsidRPr="00AD7043">
        <w:rPr>
          <w:rFonts w:ascii="Times New Roman" w:eastAsia="Times New Roman" w:hAnsi="Times New Roman"/>
          <w:sz w:val="18"/>
          <w:szCs w:val="18"/>
        </w:rPr>
        <w:t xml:space="preserve">, отдел </w:t>
      </w:r>
      <w:proofErr w:type="gramStart"/>
      <w:r w:rsidRPr="00AD7043">
        <w:rPr>
          <w:rFonts w:ascii="Times New Roman" w:eastAsia="Times New Roman" w:hAnsi="Times New Roman"/>
          <w:sz w:val="18"/>
          <w:szCs w:val="18"/>
        </w:rPr>
        <w:t>имуществен</w:t>
      </w:r>
      <w:r>
        <w:rPr>
          <w:rFonts w:ascii="Times New Roman" w:eastAsia="Times New Roman" w:hAnsi="Times New Roman"/>
          <w:sz w:val="18"/>
          <w:szCs w:val="18"/>
        </w:rPr>
        <w:t>ных</w:t>
      </w:r>
      <w:proofErr w:type="gramEnd"/>
      <w:r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984129" w:rsidRPr="00984129" w:rsidRDefault="00984129" w:rsidP="007A4AA0">
      <w:pPr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/>
          <w:sz w:val="18"/>
          <w:szCs w:val="18"/>
        </w:rPr>
        <w:t xml:space="preserve">и земельных отношений, </w:t>
      </w:r>
      <w:r w:rsidRPr="00AD7043">
        <w:rPr>
          <w:rFonts w:ascii="Times New Roman" w:eastAsia="Times New Roman" w:hAnsi="Times New Roman"/>
          <w:sz w:val="18"/>
          <w:szCs w:val="18"/>
        </w:rPr>
        <w:t>izootdadm-naur@mail.ru</w:t>
      </w:r>
    </w:p>
    <w:p w:rsidR="003938E7" w:rsidRPr="002C4D65" w:rsidRDefault="003938E7" w:rsidP="002C4D65">
      <w:pPr>
        <w:shd w:val="clear" w:color="auto" w:fill="FFFFFF"/>
        <w:ind w:left="4956" w:firstLine="288"/>
        <w:jc w:val="left"/>
        <w:rPr>
          <w:rFonts w:ascii="Times New Roman" w:hAnsi="Times New Roman" w:cs="Times New Roman"/>
          <w:szCs w:val="28"/>
        </w:rPr>
      </w:pPr>
      <w:r w:rsidRPr="002C4D65">
        <w:rPr>
          <w:rFonts w:ascii="Times New Roman" w:hAnsi="Times New Roman" w:cs="Times New Roman"/>
          <w:szCs w:val="28"/>
        </w:rPr>
        <w:lastRenderedPageBreak/>
        <w:t>Приложение №1</w:t>
      </w:r>
    </w:p>
    <w:p w:rsidR="003938E7" w:rsidRPr="002C4D65" w:rsidRDefault="003938E7" w:rsidP="002C4D65">
      <w:pPr>
        <w:shd w:val="clear" w:color="auto" w:fill="FFFFFF"/>
        <w:ind w:left="4956" w:firstLine="288"/>
        <w:jc w:val="left"/>
        <w:rPr>
          <w:rFonts w:ascii="Times New Roman" w:hAnsi="Times New Roman" w:cs="Times New Roman"/>
          <w:szCs w:val="28"/>
        </w:rPr>
      </w:pPr>
      <w:r w:rsidRPr="002C4D65">
        <w:rPr>
          <w:rFonts w:ascii="Times New Roman" w:hAnsi="Times New Roman" w:cs="Times New Roman"/>
          <w:szCs w:val="28"/>
        </w:rPr>
        <w:t xml:space="preserve">к постановлению </w:t>
      </w:r>
      <w:r w:rsidR="00867E0F" w:rsidRPr="002C4D65">
        <w:rPr>
          <w:rFonts w:ascii="Times New Roman" w:hAnsi="Times New Roman" w:cs="Times New Roman"/>
          <w:szCs w:val="28"/>
        </w:rPr>
        <w:t>А</w:t>
      </w:r>
      <w:r w:rsidRPr="002C4D65">
        <w:rPr>
          <w:rFonts w:ascii="Times New Roman" w:hAnsi="Times New Roman" w:cs="Times New Roman"/>
          <w:szCs w:val="28"/>
        </w:rPr>
        <w:t>дминистрации</w:t>
      </w:r>
    </w:p>
    <w:p w:rsidR="003938E7" w:rsidRPr="002C4D65" w:rsidRDefault="003938E7" w:rsidP="002C4D65">
      <w:pPr>
        <w:shd w:val="clear" w:color="auto" w:fill="FFFFFF"/>
        <w:ind w:left="4956" w:firstLine="288"/>
        <w:jc w:val="left"/>
        <w:rPr>
          <w:rFonts w:ascii="Times New Roman" w:hAnsi="Times New Roman" w:cs="Times New Roman"/>
          <w:szCs w:val="28"/>
        </w:rPr>
      </w:pPr>
      <w:r w:rsidRPr="002C4D65">
        <w:rPr>
          <w:rFonts w:ascii="Times New Roman" w:hAnsi="Times New Roman" w:cs="Times New Roman"/>
          <w:szCs w:val="28"/>
        </w:rPr>
        <w:t>Наурского муниципального района</w:t>
      </w:r>
    </w:p>
    <w:p w:rsidR="003938E7" w:rsidRPr="003938E7" w:rsidRDefault="003938E7" w:rsidP="002C4D65">
      <w:pPr>
        <w:shd w:val="clear" w:color="auto" w:fill="FFFFFF"/>
        <w:ind w:left="4956" w:firstLine="288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 w:rsidRPr="002C4D65">
        <w:rPr>
          <w:rFonts w:ascii="Times New Roman" w:hAnsi="Times New Roman" w:cs="Times New Roman"/>
          <w:szCs w:val="28"/>
        </w:rPr>
        <w:t>от «</w:t>
      </w:r>
      <w:r w:rsidR="007A4AA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938E7">
        <w:rPr>
          <w:rFonts w:ascii="Times New Roman" w:hAnsi="Times New Roman" w:cs="Times New Roman"/>
          <w:sz w:val="28"/>
          <w:szCs w:val="28"/>
        </w:rPr>
        <w:t>»</w:t>
      </w:r>
      <w:r w:rsidR="00FC6C67">
        <w:rPr>
          <w:rFonts w:ascii="Times New Roman" w:hAnsi="Times New Roman" w:cs="Times New Roman"/>
          <w:sz w:val="28"/>
          <w:szCs w:val="28"/>
        </w:rPr>
        <w:t xml:space="preserve"> </w:t>
      </w:r>
      <w:r w:rsidR="0098412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="007A4AA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412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84129">
        <w:rPr>
          <w:rFonts w:ascii="Times New Roman" w:hAnsi="Times New Roman" w:cs="Times New Roman"/>
          <w:sz w:val="28"/>
          <w:szCs w:val="28"/>
        </w:rPr>
        <w:t xml:space="preserve"> </w:t>
      </w:r>
      <w:r w:rsidRPr="003938E7">
        <w:rPr>
          <w:rFonts w:ascii="Times New Roman" w:hAnsi="Times New Roman" w:cs="Times New Roman"/>
          <w:sz w:val="28"/>
          <w:szCs w:val="28"/>
        </w:rPr>
        <w:t>20</w:t>
      </w:r>
      <w:r w:rsidR="00867E0F">
        <w:rPr>
          <w:rFonts w:ascii="Times New Roman" w:hAnsi="Times New Roman" w:cs="Times New Roman"/>
          <w:sz w:val="28"/>
          <w:szCs w:val="28"/>
        </w:rPr>
        <w:t>2</w:t>
      </w:r>
      <w:r w:rsidR="00385B88">
        <w:rPr>
          <w:rFonts w:ascii="Times New Roman" w:hAnsi="Times New Roman" w:cs="Times New Roman"/>
          <w:sz w:val="28"/>
          <w:szCs w:val="28"/>
        </w:rPr>
        <w:t>3</w:t>
      </w:r>
      <w:r w:rsidRPr="003938E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082D">
        <w:rPr>
          <w:rFonts w:ascii="Times New Roman" w:hAnsi="Times New Roman" w:cs="Times New Roman"/>
          <w:sz w:val="28"/>
          <w:szCs w:val="28"/>
        </w:rPr>
        <w:t xml:space="preserve"> </w:t>
      </w:r>
      <w:r w:rsidRPr="003938E7">
        <w:rPr>
          <w:rFonts w:ascii="Times New Roman" w:hAnsi="Times New Roman" w:cs="Times New Roman"/>
          <w:sz w:val="28"/>
          <w:szCs w:val="28"/>
        </w:rPr>
        <w:t>№</w:t>
      </w:r>
      <w:r w:rsidR="007A4AA0" w:rsidRPr="007A4AA0">
        <w:rPr>
          <w:rFonts w:ascii="Times New Roman" w:hAnsi="Times New Roman" w:cs="Times New Roman"/>
          <w:sz w:val="28"/>
          <w:szCs w:val="28"/>
        </w:rPr>
        <w:t>____</w:t>
      </w:r>
    </w:p>
    <w:p w:rsidR="000C70DB" w:rsidRDefault="000C70DB" w:rsidP="000C70DB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7C7" w:rsidRPr="007A4AA0" w:rsidRDefault="00E107C7" w:rsidP="00E107C7">
      <w:pPr>
        <w:pStyle w:val="21"/>
        <w:keepNext/>
        <w:keepLines/>
        <w:spacing w:before="0" w:after="0"/>
        <w:jc w:val="both"/>
        <w:rPr>
          <w:b/>
          <w:sz w:val="28"/>
          <w:szCs w:val="28"/>
        </w:rPr>
      </w:pPr>
    </w:p>
    <w:p w:rsidR="007A4AA0" w:rsidRPr="007A4AA0" w:rsidRDefault="007A4AA0" w:rsidP="007A4AA0">
      <w:pPr>
        <w:pStyle w:val="1"/>
        <w:spacing w:line="192" w:lineRule="auto"/>
        <w:ind w:firstLine="0"/>
        <w:jc w:val="center"/>
        <w:rPr>
          <w:b/>
          <w:sz w:val="28"/>
          <w:szCs w:val="28"/>
        </w:rPr>
      </w:pPr>
      <w:r w:rsidRPr="007A4AA0">
        <w:rPr>
          <w:b/>
          <w:sz w:val="28"/>
          <w:szCs w:val="28"/>
        </w:rPr>
        <w:t>ПОРЯДОК</w:t>
      </w:r>
    </w:p>
    <w:p w:rsidR="007A4AA0" w:rsidRPr="007A4AA0" w:rsidRDefault="007A4AA0" w:rsidP="007A4AA0">
      <w:pPr>
        <w:pStyle w:val="1"/>
        <w:spacing w:after="320" w:line="192" w:lineRule="auto"/>
        <w:ind w:firstLine="0"/>
        <w:jc w:val="center"/>
        <w:rPr>
          <w:b/>
          <w:sz w:val="28"/>
          <w:szCs w:val="28"/>
        </w:rPr>
      </w:pPr>
      <w:r w:rsidRPr="007A4AA0">
        <w:rPr>
          <w:b/>
          <w:sz w:val="28"/>
          <w:szCs w:val="28"/>
        </w:rPr>
        <w:t>отнесения дебиторской задолженности к сомнительной для целей списания дебиторской задолженности в бухгалтерском учете</w:t>
      </w:r>
    </w:p>
    <w:p w:rsidR="007A4AA0" w:rsidRPr="00705CC4" w:rsidRDefault="007A4AA0" w:rsidP="007A4AA0">
      <w:pPr>
        <w:pStyle w:val="1"/>
        <w:spacing w:after="120"/>
        <w:ind w:firstLine="0"/>
        <w:jc w:val="center"/>
        <w:rPr>
          <w:sz w:val="28"/>
          <w:szCs w:val="28"/>
        </w:rPr>
      </w:pPr>
      <w:r w:rsidRPr="00705CC4">
        <w:rPr>
          <w:sz w:val="28"/>
          <w:szCs w:val="28"/>
        </w:rPr>
        <w:t>Общие положения</w:t>
      </w:r>
    </w:p>
    <w:p w:rsidR="007A4AA0" w:rsidRPr="00705CC4" w:rsidRDefault="007A4AA0" w:rsidP="007A4AA0">
      <w:pPr>
        <w:pStyle w:val="1"/>
        <w:numPr>
          <w:ilvl w:val="0"/>
          <w:numId w:val="8"/>
        </w:numPr>
        <w:tabs>
          <w:tab w:val="left" w:pos="1186"/>
        </w:tabs>
        <w:ind w:firstLine="740"/>
        <w:jc w:val="both"/>
        <w:rPr>
          <w:sz w:val="28"/>
          <w:szCs w:val="28"/>
        </w:rPr>
      </w:pPr>
      <w:proofErr w:type="gramStart"/>
      <w:r w:rsidRPr="00705CC4">
        <w:rPr>
          <w:sz w:val="28"/>
          <w:szCs w:val="28"/>
        </w:rPr>
        <w:t>Настоящий порядок разработан в соответствии Бюджетным кодексом Российской Федерации от 31.07.1998 № 145-ФЗ, Приказом Министерства финансов Российской Федерации от 27 февраля 2018 г. № 32н «Об утверждении федерального стандарта бухгалтерского учета для организаций государственного сектора «Доходы», Приказом Министерства финансов Российской Федерации от 01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</w:t>
      </w:r>
      <w:proofErr w:type="gramEnd"/>
      <w:r w:rsidRPr="00705CC4">
        <w:rPr>
          <w:sz w:val="28"/>
          <w:szCs w:val="28"/>
        </w:rPr>
        <w:t xml:space="preserve">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7A4AA0" w:rsidRPr="00705CC4" w:rsidRDefault="007A4AA0" w:rsidP="007A4AA0">
      <w:pPr>
        <w:pStyle w:val="1"/>
        <w:numPr>
          <w:ilvl w:val="0"/>
          <w:numId w:val="8"/>
        </w:numPr>
        <w:tabs>
          <w:tab w:val="left" w:pos="1186"/>
        </w:tabs>
        <w:ind w:firstLine="74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Настоящий Порядок устанавливает основания признания дебиторской задолженности сомнительной, а также порядок списания дебиторской задолженности.</w:t>
      </w:r>
    </w:p>
    <w:p w:rsidR="007A4AA0" w:rsidRPr="00705CC4" w:rsidRDefault="007A4AA0" w:rsidP="007A4AA0">
      <w:pPr>
        <w:pStyle w:val="1"/>
        <w:numPr>
          <w:ilvl w:val="0"/>
          <w:numId w:val="8"/>
        </w:numPr>
        <w:tabs>
          <w:tab w:val="left" w:pos="0"/>
        </w:tabs>
        <w:spacing w:after="120"/>
        <w:ind w:firstLine="743"/>
        <w:jc w:val="both"/>
        <w:rPr>
          <w:sz w:val="28"/>
          <w:szCs w:val="28"/>
        </w:rPr>
      </w:pPr>
      <w:r w:rsidRPr="00705CC4">
        <w:rPr>
          <w:sz w:val="28"/>
          <w:szCs w:val="28"/>
        </w:rPr>
        <w:t xml:space="preserve">Дебиторская задолженность, числящаяся на балансовых и признанная в соответствии с настоящим Порядком сомнительной, подлежит списанию с балансовых счетов с одновременным отражением списанной задолженности на </w:t>
      </w:r>
      <w:proofErr w:type="spellStart"/>
      <w:r w:rsidRPr="00705CC4">
        <w:rPr>
          <w:sz w:val="28"/>
          <w:szCs w:val="28"/>
        </w:rPr>
        <w:t>забалансовом</w:t>
      </w:r>
      <w:proofErr w:type="spellEnd"/>
      <w:r w:rsidRPr="00705CC4">
        <w:rPr>
          <w:sz w:val="28"/>
          <w:szCs w:val="28"/>
        </w:rPr>
        <w:t xml:space="preserve"> счете 04 «Задолженность неплатежеспособных дебиторов».</w:t>
      </w:r>
    </w:p>
    <w:p w:rsidR="007A4AA0" w:rsidRPr="00705CC4" w:rsidRDefault="007A4AA0" w:rsidP="007A4AA0">
      <w:pPr>
        <w:pStyle w:val="1"/>
        <w:spacing w:after="120"/>
        <w:ind w:left="1298" w:firstLine="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Случаи признания дебиторской задолженности сомнительной</w:t>
      </w:r>
    </w:p>
    <w:p w:rsidR="007A4AA0" w:rsidRPr="00705CC4" w:rsidRDefault="007A4AA0" w:rsidP="007A4AA0">
      <w:pPr>
        <w:pStyle w:val="1"/>
        <w:numPr>
          <w:ilvl w:val="0"/>
          <w:numId w:val="8"/>
        </w:numPr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Задолженность признается сомнительной в случаях: истечения установленного срока исковой давности;</w:t>
      </w:r>
    </w:p>
    <w:p w:rsidR="007A4AA0" w:rsidRPr="00705CC4" w:rsidRDefault="007A4AA0" w:rsidP="007A4AA0">
      <w:pPr>
        <w:pStyle w:val="1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- прекращения обязательств на основании акта государственного органа или местного самоуправления;</w:t>
      </w:r>
    </w:p>
    <w:p w:rsidR="007A4AA0" w:rsidRPr="00705CC4" w:rsidRDefault="007A4AA0" w:rsidP="007A4AA0">
      <w:pPr>
        <w:pStyle w:val="1"/>
        <w:tabs>
          <w:tab w:val="left" w:pos="0"/>
        </w:tabs>
        <w:spacing w:line="252" w:lineRule="auto"/>
        <w:ind w:firstLine="709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- не установления виновных лиц (уточнения виновных лиц решениями судов).</w:t>
      </w:r>
    </w:p>
    <w:p w:rsidR="007A4AA0" w:rsidRPr="00705CC4" w:rsidRDefault="007A4AA0" w:rsidP="007A4AA0">
      <w:pPr>
        <w:pStyle w:val="1"/>
        <w:numPr>
          <w:ilvl w:val="0"/>
          <w:numId w:val="8"/>
        </w:numPr>
        <w:tabs>
          <w:tab w:val="left" w:pos="0"/>
          <w:tab w:val="left" w:pos="1186"/>
        </w:tabs>
        <w:spacing w:line="252" w:lineRule="auto"/>
        <w:ind w:firstLine="709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Подтверждающими документами для признания задолженности сомнительной являются:</w:t>
      </w:r>
    </w:p>
    <w:p w:rsidR="007A4AA0" w:rsidRPr="00705CC4" w:rsidRDefault="007A4AA0" w:rsidP="007A4AA0">
      <w:pPr>
        <w:pStyle w:val="1"/>
        <w:tabs>
          <w:tab w:val="left" w:pos="0"/>
        </w:tabs>
        <w:spacing w:after="260" w:line="240" w:lineRule="auto"/>
        <w:ind w:firstLine="709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- документы, подтверждающие возникновение долга (договоры на поставку товаров, контрактов на выполнение работ, оказание услуг, платежные поручения и т.п.);</w:t>
      </w:r>
    </w:p>
    <w:p w:rsidR="007A4AA0" w:rsidRPr="00705CC4" w:rsidRDefault="007A4AA0" w:rsidP="007A4AA0">
      <w:pPr>
        <w:pStyle w:val="1"/>
        <w:spacing w:line="240" w:lineRule="auto"/>
        <w:ind w:firstLine="709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- документы, подтверждающие, что учреждение вело претензионную работу (почтовые квитанции, описи вложения к письмам о претензиях в адрес контрагента и т.п.);</w:t>
      </w:r>
    </w:p>
    <w:p w:rsidR="007A4AA0" w:rsidRPr="00705CC4" w:rsidRDefault="007A4AA0" w:rsidP="007A4AA0">
      <w:pPr>
        <w:pStyle w:val="1"/>
        <w:ind w:firstLine="709"/>
        <w:jc w:val="both"/>
        <w:rPr>
          <w:sz w:val="28"/>
          <w:szCs w:val="28"/>
        </w:rPr>
      </w:pPr>
      <w:r w:rsidRPr="00705CC4">
        <w:rPr>
          <w:sz w:val="28"/>
          <w:szCs w:val="28"/>
        </w:rPr>
        <w:lastRenderedPageBreak/>
        <w:t>- документы, подтверждающие прерывание срока исковой давности (акты сверки задолженности, частичное возмещение задолженности и т.п.);</w:t>
      </w:r>
    </w:p>
    <w:p w:rsidR="007A4AA0" w:rsidRPr="00705CC4" w:rsidRDefault="007A4AA0" w:rsidP="007A4AA0">
      <w:pPr>
        <w:pStyle w:val="1"/>
        <w:spacing w:after="120"/>
        <w:ind w:firstLine="709"/>
        <w:jc w:val="both"/>
        <w:rPr>
          <w:sz w:val="28"/>
          <w:szCs w:val="28"/>
        </w:rPr>
      </w:pPr>
      <w:proofErr w:type="gramStart"/>
      <w:r w:rsidRPr="00705CC4">
        <w:rPr>
          <w:sz w:val="28"/>
          <w:szCs w:val="28"/>
        </w:rPr>
        <w:t xml:space="preserve">- документы, из которых следует, что срок исковой давности истек (акты инвентаризации, объяснительная записка (в которой указываются: наименование, адрес, идентификационный номер налогоплательщика должника; сумма задолженности; основание, по которому образовалась дебиторская задолженность; дата образования задолженности; первичные документы, подтверждающие факт возникновения задолженности, их реквизиты; документы, свидетельствующие об истребовании задолженности, их реквизиты), бухгалтерские справки, </w:t>
      </w:r>
      <w:r>
        <w:rPr>
          <w:sz w:val="28"/>
          <w:szCs w:val="28"/>
        </w:rPr>
        <w:t>постановление</w:t>
      </w:r>
      <w:r w:rsidRPr="00705CC4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Наурского</w:t>
      </w:r>
      <w:r w:rsidRPr="00705CC4">
        <w:rPr>
          <w:sz w:val="28"/>
          <w:szCs w:val="28"/>
        </w:rPr>
        <w:t xml:space="preserve"> муниципального района и т.п.).</w:t>
      </w:r>
      <w:proofErr w:type="gramEnd"/>
    </w:p>
    <w:p w:rsidR="007A4AA0" w:rsidRPr="00705CC4" w:rsidRDefault="007A4AA0" w:rsidP="007A4AA0">
      <w:pPr>
        <w:pStyle w:val="1"/>
        <w:spacing w:after="120" w:line="192" w:lineRule="auto"/>
        <w:ind w:firstLine="0"/>
        <w:jc w:val="center"/>
        <w:rPr>
          <w:sz w:val="28"/>
          <w:szCs w:val="28"/>
        </w:rPr>
      </w:pPr>
      <w:r w:rsidRPr="00705CC4">
        <w:rPr>
          <w:sz w:val="28"/>
          <w:szCs w:val="28"/>
        </w:rPr>
        <w:t>Порядок действий комиссии учреждения по поступлению и выбытию</w:t>
      </w:r>
      <w:r w:rsidRPr="00705CC4">
        <w:rPr>
          <w:sz w:val="28"/>
          <w:szCs w:val="28"/>
        </w:rPr>
        <w:br/>
        <w:t>активов в целях подготовки решений о признании дебиторской</w:t>
      </w:r>
      <w:r w:rsidRPr="00705CC4">
        <w:rPr>
          <w:sz w:val="28"/>
          <w:szCs w:val="28"/>
        </w:rPr>
        <w:br/>
        <w:t>задолженности сомнительной</w:t>
      </w:r>
    </w:p>
    <w:p w:rsidR="007A4AA0" w:rsidRPr="00705CC4" w:rsidRDefault="007A4AA0" w:rsidP="007A4AA0">
      <w:pPr>
        <w:pStyle w:val="1"/>
        <w:numPr>
          <w:ilvl w:val="0"/>
          <w:numId w:val="8"/>
        </w:numPr>
        <w:tabs>
          <w:tab w:val="left" w:pos="0"/>
        </w:tabs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 xml:space="preserve">На основании инвентаризации дебиторской задолженности, оформленной инвентаризационной описью расчетов с покупателями, поставщиками и прочими дебиторами, и кредиторами (ф. 0504089), сотрудник Администрации </w:t>
      </w:r>
      <w:r>
        <w:rPr>
          <w:sz w:val="28"/>
          <w:szCs w:val="28"/>
        </w:rPr>
        <w:t>Наурского</w:t>
      </w:r>
      <w:r w:rsidRPr="00705CC4">
        <w:rPr>
          <w:sz w:val="28"/>
          <w:szCs w:val="28"/>
        </w:rPr>
        <w:t xml:space="preserve"> муниципального района, наделенный соответствующими полномочиями, уведомляет главу администрации </w:t>
      </w:r>
      <w:r>
        <w:rPr>
          <w:sz w:val="28"/>
          <w:szCs w:val="28"/>
        </w:rPr>
        <w:t>Наурского</w:t>
      </w:r>
      <w:r w:rsidRPr="00705CC4">
        <w:rPr>
          <w:sz w:val="28"/>
          <w:szCs w:val="28"/>
        </w:rPr>
        <w:t xml:space="preserve"> муниципального района о наличии задолженности с признаками сомнительной.</w:t>
      </w:r>
    </w:p>
    <w:p w:rsidR="007A4AA0" w:rsidRPr="00705CC4" w:rsidRDefault="007A4AA0" w:rsidP="007A4AA0">
      <w:pPr>
        <w:pStyle w:val="1"/>
        <w:numPr>
          <w:ilvl w:val="0"/>
          <w:numId w:val="8"/>
        </w:numPr>
        <w:tabs>
          <w:tab w:val="left" w:pos="0"/>
        </w:tabs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 xml:space="preserve">Комиссия Администрации </w:t>
      </w:r>
      <w:r>
        <w:rPr>
          <w:sz w:val="28"/>
          <w:szCs w:val="28"/>
        </w:rPr>
        <w:t>Наурского</w:t>
      </w:r>
      <w:r w:rsidRPr="00705CC4">
        <w:rPr>
          <w:sz w:val="28"/>
          <w:szCs w:val="28"/>
        </w:rPr>
        <w:t xml:space="preserve"> муниципального района по поступлению и выбытию активов по итогам рассмотрения результатов инвентаризации и документов, подтверждающих обстоятельства признания задолженности сомнительной (безнадежной </w:t>
      </w:r>
      <w:proofErr w:type="gramStart"/>
      <w:r w:rsidRPr="00705CC4">
        <w:rPr>
          <w:sz w:val="28"/>
          <w:szCs w:val="28"/>
        </w:rPr>
        <w:t>ко</w:t>
      </w:r>
      <w:proofErr w:type="gramEnd"/>
      <w:r w:rsidRPr="00705CC4">
        <w:rPr>
          <w:sz w:val="28"/>
          <w:szCs w:val="28"/>
        </w:rPr>
        <w:t xml:space="preserve"> взысканию) в срок, не превышающий 15 рабочих дней с момента получения документов, готовит Протокол о признании дебиторской задолженности сомнительной и ее списании.</w:t>
      </w:r>
    </w:p>
    <w:p w:rsidR="007A4AA0" w:rsidRPr="00705CC4" w:rsidRDefault="007A4AA0" w:rsidP="007A4AA0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Списание задолженности является правомерным при соблюдении всех процедур, установленных для ее взыскания, и наличии документов, предусмотренных настоящим Порядком.</w:t>
      </w:r>
    </w:p>
    <w:p w:rsidR="007A4AA0" w:rsidRPr="00705CC4" w:rsidRDefault="007A4AA0" w:rsidP="007A4AA0">
      <w:pPr>
        <w:pStyle w:val="1"/>
        <w:numPr>
          <w:ilvl w:val="0"/>
          <w:numId w:val="8"/>
        </w:numPr>
        <w:tabs>
          <w:tab w:val="left" w:pos="0"/>
        </w:tabs>
        <w:ind w:firstLine="709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Функциями Комиссии по поступлению и выбытию активов являются:</w:t>
      </w:r>
    </w:p>
    <w:p w:rsidR="007A4AA0" w:rsidRPr="00705CC4" w:rsidRDefault="007A4AA0" w:rsidP="007A4AA0">
      <w:pPr>
        <w:pStyle w:val="1"/>
        <w:tabs>
          <w:tab w:val="left" w:pos="0"/>
        </w:tabs>
        <w:ind w:firstLine="709"/>
        <w:rPr>
          <w:sz w:val="28"/>
          <w:szCs w:val="28"/>
        </w:rPr>
      </w:pPr>
      <w:r w:rsidRPr="00705CC4">
        <w:rPr>
          <w:sz w:val="28"/>
          <w:szCs w:val="28"/>
        </w:rPr>
        <w:t>- рассмотрение документов, предусмотренных настоящим Порядком;</w:t>
      </w:r>
    </w:p>
    <w:p w:rsidR="007A4AA0" w:rsidRPr="00705CC4" w:rsidRDefault="007A4AA0" w:rsidP="007A4AA0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- принятие решений о признании дебиторской задолженности сомнительной либо об отказе в списании задолженности;</w:t>
      </w:r>
    </w:p>
    <w:p w:rsidR="007A4AA0" w:rsidRPr="00705CC4" w:rsidRDefault="007A4AA0" w:rsidP="007A4AA0">
      <w:pPr>
        <w:pStyle w:val="1"/>
        <w:tabs>
          <w:tab w:val="left" w:pos="0"/>
        </w:tabs>
        <w:ind w:firstLine="709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- подготовка проектов решений о признании дебиторской задолженности сомнительной.</w:t>
      </w:r>
    </w:p>
    <w:p w:rsidR="007A4AA0" w:rsidRPr="00705CC4" w:rsidRDefault="007A4AA0" w:rsidP="007A4AA0">
      <w:pPr>
        <w:pStyle w:val="1"/>
        <w:tabs>
          <w:tab w:val="left" w:pos="0"/>
        </w:tabs>
        <w:spacing w:after="160"/>
        <w:ind w:firstLine="709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- Заседание Комиссии проводится по мере необходимости.</w:t>
      </w:r>
      <w:r w:rsidRPr="00705CC4">
        <w:rPr>
          <w:sz w:val="28"/>
          <w:szCs w:val="28"/>
        </w:rPr>
        <w:br w:type="page"/>
      </w:r>
    </w:p>
    <w:p w:rsidR="007A4AA0" w:rsidRPr="00705CC4" w:rsidRDefault="007A4AA0" w:rsidP="007A4AA0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7A4AA0" w:rsidRPr="00705CC4" w:rsidRDefault="007A4AA0" w:rsidP="007A4AA0">
      <w:pPr>
        <w:pStyle w:val="1"/>
        <w:numPr>
          <w:ilvl w:val="0"/>
          <w:numId w:val="8"/>
        </w:numPr>
        <w:tabs>
          <w:tab w:val="left" w:pos="0"/>
        </w:tabs>
        <w:ind w:firstLine="72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Решение о невозможности признания дебиторской задолженности сомнительной принимается Комиссией в случае:</w:t>
      </w:r>
    </w:p>
    <w:p w:rsidR="007A4AA0" w:rsidRPr="00705CC4" w:rsidRDefault="007A4AA0" w:rsidP="007A4AA0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- отсутствия, предусмотренных разделом 2 настоящего Порядка случаев для принятия решения о признании дебиторской задолженности сомнительной;</w:t>
      </w:r>
    </w:p>
    <w:p w:rsidR="007A4AA0" w:rsidRPr="00705CC4" w:rsidRDefault="007A4AA0" w:rsidP="007A4AA0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- непредставления документов, необходимых в соответствии с разделом 2 настоящего Порядка для принятия решения о признании дебиторской задолженности сомнительной;</w:t>
      </w:r>
    </w:p>
    <w:p w:rsidR="007A4AA0" w:rsidRPr="00705CC4" w:rsidRDefault="007A4AA0" w:rsidP="007A4AA0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- несоответствия представленных документов требованиям, установленным разделом 2 настоящего Порядка.</w:t>
      </w:r>
    </w:p>
    <w:p w:rsidR="007A4AA0" w:rsidRPr="00705CC4" w:rsidRDefault="007A4AA0" w:rsidP="007A4AA0">
      <w:pPr>
        <w:pStyle w:val="1"/>
        <w:numPr>
          <w:ilvl w:val="0"/>
          <w:numId w:val="8"/>
        </w:numPr>
        <w:tabs>
          <w:tab w:val="left" w:pos="0"/>
        </w:tabs>
        <w:ind w:firstLine="72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Решение Комиссии по поступлению и выбытию активов о признании дебиторской задолженности сомнительной оформляется Протоколом по форме, утвержденной согласно приложению к настоящему Порядку.</w:t>
      </w:r>
    </w:p>
    <w:p w:rsidR="007A4AA0" w:rsidRPr="00705CC4" w:rsidRDefault="007A4AA0" w:rsidP="007A4AA0">
      <w:pPr>
        <w:pStyle w:val="1"/>
        <w:numPr>
          <w:ilvl w:val="0"/>
          <w:numId w:val="8"/>
        </w:numPr>
        <w:tabs>
          <w:tab w:val="left" w:pos="0"/>
        </w:tabs>
        <w:ind w:firstLine="72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 xml:space="preserve">На основании Протокола издается </w:t>
      </w:r>
      <w:r>
        <w:rPr>
          <w:sz w:val="28"/>
          <w:szCs w:val="28"/>
        </w:rPr>
        <w:t>постановление</w:t>
      </w:r>
      <w:r w:rsidRPr="00705CC4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Наурского</w:t>
      </w:r>
      <w:r w:rsidRPr="00705CC4">
        <w:rPr>
          <w:sz w:val="28"/>
          <w:szCs w:val="28"/>
        </w:rPr>
        <w:t xml:space="preserve"> муниципального района о списании дебиторской задолженности.</w:t>
      </w:r>
    </w:p>
    <w:p w:rsidR="007A4AA0" w:rsidRPr="00705CC4" w:rsidRDefault="007A4AA0" w:rsidP="007A4AA0">
      <w:pPr>
        <w:pStyle w:val="1"/>
        <w:numPr>
          <w:ilvl w:val="0"/>
          <w:numId w:val="8"/>
        </w:numPr>
        <w:tabs>
          <w:tab w:val="left" w:pos="0"/>
        </w:tabs>
        <w:ind w:firstLine="72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</w:t>
      </w:r>
      <w:r w:rsidRPr="00705CC4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Наурского</w:t>
      </w:r>
      <w:r w:rsidRPr="00705CC4">
        <w:rPr>
          <w:sz w:val="28"/>
          <w:szCs w:val="28"/>
        </w:rPr>
        <w:t xml:space="preserve"> муниципального района на основании бухгалтерской справки (ф.0504833) производится списание задолженности в учете.</w:t>
      </w:r>
    </w:p>
    <w:p w:rsidR="007A4AA0" w:rsidRPr="00705CC4" w:rsidRDefault="007A4AA0" w:rsidP="007A4AA0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К бухгалтерской справке (ф.0504833) прикладываются оправдательные документы.</w:t>
      </w:r>
    </w:p>
    <w:p w:rsidR="007A4AA0" w:rsidRPr="00705CC4" w:rsidRDefault="007A4AA0" w:rsidP="007A4AA0">
      <w:pPr>
        <w:pStyle w:val="1"/>
        <w:tabs>
          <w:tab w:val="left" w:pos="0"/>
        </w:tabs>
        <w:ind w:firstLine="72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Списание с балансового учета дебиторской задолженности сомнительной производится по каждой задолженности отдельно.</w:t>
      </w:r>
    </w:p>
    <w:p w:rsidR="007A4AA0" w:rsidRPr="00705CC4" w:rsidRDefault="007A4AA0" w:rsidP="007A4AA0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7A4AA0" w:rsidRPr="00705CC4" w:rsidRDefault="007A4AA0" w:rsidP="007A4AA0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7A4AA0" w:rsidRPr="00705CC4" w:rsidRDefault="007A4AA0" w:rsidP="007A4AA0">
      <w:pPr>
        <w:pStyle w:val="ae"/>
        <w:spacing w:after="260" w:line="184" w:lineRule="auto"/>
        <w:ind w:firstLine="0"/>
        <w:rPr>
          <w:sz w:val="28"/>
          <w:szCs w:val="28"/>
        </w:rPr>
      </w:pPr>
    </w:p>
    <w:p w:rsidR="007A4AA0" w:rsidRPr="00705CC4" w:rsidRDefault="007A4AA0" w:rsidP="007A4AA0">
      <w:pPr>
        <w:pStyle w:val="ae"/>
        <w:spacing w:after="260" w:line="184" w:lineRule="auto"/>
        <w:ind w:firstLine="0"/>
        <w:rPr>
          <w:sz w:val="28"/>
          <w:szCs w:val="28"/>
        </w:rPr>
      </w:pPr>
    </w:p>
    <w:p w:rsidR="007A4AA0" w:rsidRPr="00705CC4" w:rsidRDefault="007A4AA0" w:rsidP="007A4AA0">
      <w:pPr>
        <w:pStyle w:val="ae"/>
        <w:spacing w:after="260" w:line="184" w:lineRule="auto"/>
        <w:ind w:firstLine="0"/>
        <w:rPr>
          <w:sz w:val="28"/>
          <w:szCs w:val="28"/>
        </w:rPr>
      </w:pPr>
    </w:p>
    <w:p w:rsidR="007A4AA0" w:rsidRPr="00705CC4" w:rsidRDefault="007A4AA0" w:rsidP="007A4AA0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7A4AA0" w:rsidRPr="00705CC4" w:rsidRDefault="007A4AA0" w:rsidP="007A4AA0">
      <w:pPr>
        <w:rPr>
          <w:rFonts w:ascii="Times New Roman" w:hAnsi="Times New Roman" w:cs="Times New Roman"/>
          <w:sz w:val="28"/>
          <w:szCs w:val="28"/>
        </w:rPr>
        <w:sectPr w:rsidR="007A4AA0" w:rsidRPr="00705CC4" w:rsidSect="007947B9">
          <w:pgSz w:w="11900" w:h="16840"/>
          <w:pgMar w:top="709" w:right="851" w:bottom="709" w:left="1531" w:header="0" w:footer="544" w:gutter="0"/>
          <w:pgNumType w:start="2"/>
          <w:cols w:space="720"/>
          <w:docGrid w:linePitch="326"/>
        </w:sectPr>
      </w:pPr>
    </w:p>
    <w:p w:rsidR="007A4AA0" w:rsidRPr="00705CC4" w:rsidRDefault="007A4AA0" w:rsidP="007A4AA0">
      <w:pPr>
        <w:pStyle w:val="1"/>
        <w:spacing w:after="220" w:line="240" w:lineRule="auto"/>
        <w:ind w:left="5120" w:firstLine="0"/>
        <w:rPr>
          <w:sz w:val="28"/>
          <w:szCs w:val="28"/>
        </w:rPr>
      </w:pPr>
      <w:r w:rsidRPr="00705CC4">
        <w:rPr>
          <w:sz w:val="28"/>
          <w:szCs w:val="28"/>
        </w:rPr>
        <w:lastRenderedPageBreak/>
        <w:t>Приложение к Порядку признания дебиторской задолженности сомнительной, безнадежной к взысканию для целей списания дебиторской задолженности в бухгалтерском учете</w:t>
      </w:r>
    </w:p>
    <w:p w:rsidR="007A4AA0" w:rsidRPr="00705CC4" w:rsidRDefault="007A4AA0" w:rsidP="007A4AA0">
      <w:pPr>
        <w:pStyle w:val="1"/>
        <w:spacing w:after="460" w:line="189" w:lineRule="auto"/>
        <w:ind w:firstLine="0"/>
        <w:jc w:val="right"/>
        <w:rPr>
          <w:sz w:val="28"/>
          <w:szCs w:val="28"/>
        </w:rPr>
      </w:pPr>
      <w:r w:rsidRPr="00705CC4">
        <w:rPr>
          <w:sz w:val="28"/>
          <w:szCs w:val="28"/>
        </w:rPr>
        <w:t>Форма</w:t>
      </w:r>
    </w:p>
    <w:p w:rsidR="007A4AA0" w:rsidRPr="00705CC4" w:rsidRDefault="007A4AA0" w:rsidP="007A4AA0">
      <w:pPr>
        <w:pStyle w:val="1"/>
        <w:spacing w:after="640" w:line="192" w:lineRule="auto"/>
        <w:ind w:firstLine="0"/>
        <w:jc w:val="center"/>
        <w:rPr>
          <w:sz w:val="28"/>
          <w:szCs w:val="28"/>
        </w:rPr>
      </w:pPr>
      <w:r w:rsidRPr="00705CC4">
        <w:rPr>
          <w:sz w:val="28"/>
          <w:szCs w:val="28"/>
        </w:rPr>
        <w:t>ПРОТОКОЛ</w:t>
      </w:r>
      <w:r w:rsidRPr="00705CC4">
        <w:rPr>
          <w:sz w:val="28"/>
          <w:szCs w:val="28"/>
        </w:rPr>
        <w:br/>
        <w:t>заседания комиссии по поступлению и выбытию активов</w:t>
      </w:r>
      <w:r w:rsidRPr="00705CC4">
        <w:rPr>
          <w:sz w:val="28"/>
          <w:szCs w:val="28"/>
        </w:rPr>
        <w:br/>
        <w:t>при списании задолженности</w:t>
      </w:r>
    </w:p>
    <w:p w:rsidR="007A4AA0" w:rsidRPr="00705CC4" w:rsidRDefault="007A4AA0" w:rsidP="007A4AA0">
      <w:pPr>
        <w:pStyle w:val="1"/>
        <w:pBdr>
          <w:bottom w:val="single" w:sz="4" w:space="0" w:color="auto"/>
        </w:pBdr>
        <w:spacing w:after="460" w:line="240" w:lineRule="auto"/>
        <w:ind w:firstLine="0"/>
        <w:jc w:val="center"/>
        <w:rPr>
          <w:sz w:val="28"/>
          <w:szCs w:val="28"/>
        </w:rPr>
      </w:pPr>
      <w:r w:rsidRPr="00705CC4">
        <w:rPr>
          <w:sz w:val="28"/>
          <w:szCs w:val="28"/>
        </w:rPr>
        <w:t>(наименование учреждения)</w:t>
      </w:r>
    </w:p>
    <w:p w:rsidR="007A4AA0" w:rsidRPr="00705CC4" w:rsidRDefault="007A4AA0" w:rsidP="007A4AA0">
      <w:pPr>
        <w:rPr>
          <w:rFonts w:ascii="Times New Roman" w:hAnsi="Times New Roman" w:cs="Times New Roman"/>
          <w:sz w:val="28"/>
          <w:szCs w:val="28"/>
        </w:rPr>
      </w:pPr>
      <w:r w:rsidRPr="00705CC4">
        <w:rPr>
          <w:rFonts w:ascii="Times New Roman" w:hAnsi="Times New Roman" w:cs="Times New Roman"/>
          <w:sz w:val="28"/>
          <w:szCs w:val="28"/>
        </w:rPr>
        <w:t>от «___» __________ 20   г.</w:t>
      </w:r>
      <w:r w:rsidRPr="00705CC4">
        <w:rPr>
          <w:rFonts w:ascii="Times New Roman" w:hAnsi="Times New Roman" w:cs="Times New Roman"/>
          <w:sz w:val="28"/>
          <w:szCs w:val="28"/>
        </w:rPr>
        <w:tab/>
      </w:r>
      <w:r w:rsidRPr="00705CC4">
        <w:rPr>
          <w:rFonts w:ascii="Times New Roman" w:hAnsi="Times New Roman" w:cs="Times New Roman"/>
          <w:sz w:val="28"/>
          <w:szCs w:val="28"/>
        </w:rPr>
        <w:tab/>
      </w:r>
      <w:r w:rsidRPr="00705CC4">
        <w:rPr>
          <w:rFonts w:ascii="Times New Roman" w:hAnsi="Times New Roman" w:cs="Times New Roman"/>
          <w:sz w:val="28"/>
          <w:szCs w:val="28"/>
        </w:rPr>
        <w:tab/>
        <w:t xml:space="preserve">                       №______</w:t>
      </w:r>
    </w:p>
    <w:p w:rsidR="007A4AA0" w:rsidRPr="00705CC4" w:rsidRDefault="007A4AA0" w:rsidP="007A4AA0">
      <w:pPr>
        <w:pStyle w:val="1"/>
        <w:tabs>
          <w:tab w:val="left" w:leader="underscore" w:pos="2539"/>
        </w:tabs>
        <w:spacing w:line="192" w:lineRule="auto"/>
        <w:ind w:firstLine="0"/>
        <w:jc w:val="center"/>
        <w:rPr>
          <w:sz w:val="28"/>
          <w:szCs w:val="28"/>
          <w:lang w:eastAsia="ru-RU"/>
        </w:rPr>
      </w:pPr>
      <w:r w:rsidRPr="00705CC4">
        <w:rPr>
          <w:sz w:val="28"/>
          <w:szCs w:val="28"/>
        </w:rPr>
        <w:t xml:space="preserve">ПРОТОКОЛ </w:t>
      </w:r>
    </w:p>
    <w:p w:rsidR="007A4AA0" w:rsidRPr="00705CC4" w:rsidRDefault="007A4AA0" w:rsidP="007A4AA0">
      <w:pPr>
        <w:pStyle w:val="1"/>
        <w:spacing w:after="340" w:line="192" w:lineRule="auto"/>
        <w:ind w:firstLine="0"/>
        <w:jc w:val="center"/>
        <w:rPr>
          <w:sz w:val="28"/>
          <w:szCs w:val="28"/>
        </w:rPr>
      </w:pPr>
      <w:r w:rsidRPr="00705CC4">
        <w:rPr>
          <w:sz w:val="28"/>
          <w:szCs w:val="28"/>
        </w:rPr>
        <w:t>заседания комиссии по поступлению и выбытию активов</w:t>
      </w:r>
      <w:r w:rsidRPr="00705CC4">
        <w:rPr>
          <w:sz w:val="28"/>
          <w:szCs w:val="28"/>
        </w:rPr>
        <w:br/>
        <w:t>при списании задолженности</w:t>
      </w:r>
    </w:p>
    <w:p w:rsidR="007A4AA0" w:rsidRPr="00705CC4" w:rsidRDefault="007A4AA0" w:rsidP="007A4AA0">
      <w:pPr>
        <w:pStyle w:val="1"/>
        <w:spacing w:after="80" w:line="192" w:lineRule="auto"/>
        <w:ind w:firstLine="0"/>
        <w:rPr>
          <w:sz w:val="28"/>
          <w:szCs w:val="28"/>
        </w:rPr>
      </w:pPr>
      <w:r w:rsidRPr="00705CC4">
        <w:rPr>
          <w:sz w:val="28"/>
          <w:szCs w:val="28"/>
        </w:rPr>
        <w:t>На заседании присутствовали:</w:t>
      </w:r>
    </w:p>
    <w:p w:rsidR="007A4AA0" w:rsidRPr="00705CC4" w:rsidRDefault="007A4AA0" w:rsidP="007A4AA0">
      <w:pPr>
        <w:pStyle w:val="1"/>
        <w:tabs>
          <w:tab w:val="left" w:pos="4296"/>
          <w:tab w:val="left" w:leader="underscore" w:pos="9336"/>
        </w:tabs>
        <w:spacing w:line="276" w:lineRule="auto"/>
        <w:ind w:firstLine="0"/>
        <w:rPr>
          <w:sz w:val="28"/>
          <w:szCs w:val="28"/>
        </w:rPr>
      </w:pPr>
      <w:r w:rsidRPr="00705CC4">
        <w:rPr>
          <w:sz w:val="28"/>
          <w:szCs w:val="28"/>
        </w:rPr>
        <w:t>Председатель комиссии:</w:t>
      </w:r>
      <w:r w:rsidRPr="00705CC4">
        <w:rPr>
          <w:sz w:val="28"/>
          <w:szCs w:val="28"/>
        </w:rPr>
        <w:tab/>
      </w:r>
      <w:r w:rsidRPr="00705CC4">
        <w:rPr>
          <w:sz w:val="28"/>
          <w:szCs w:val="28"/>
        </w:rPr>
        <w:tab/>
      </w:r>
    </w:p>
    <w:p w:rsidR="007A4AA0" w:rsidRPr="00705CC4" w:rsidRDefault="007A4AA0" w:rsidP="007A4AA0">
      <w:pPr>
        <w:pStyle w:val="1"/>
        <w:pBdr>
          <w:bottom w:val="single" w:sz="4" w:space="0" w:color="auto"/>
        </w:pBdr>
        <w:tabs>
          <w:tab w:val="left" w:leader="underscore" w:pos="0"/>
        </w:tabs>
        <w:spacing w:after="340" w:line="276" w:lineRule="auto"/>
        <w:ind w:firstLine="0"/>
        <w:rPr>
          <w:sz w:val="28"/>
          <w:szCs w:val="28"/>
        </w:rPr>
      </w:pPr>
      <w:r w:rsidRPr="00705CC4">
        <w:rPr>
          <w:sz w:val="28"/>
          <w:szCs w:val="28"/>
        </w:rPr>
        <w:t>Члены комиссии:</w:t>
      </w:r>
      <w:r w:rsidRPr="00705CC4">
        <w:rPr>
          <w:sz w:val="28"/>
          <w:szCs w:val="28"/>
        </w:rPr>
        <w:tab/>
      </w:r>
    </w:p>
    <w:p w:rsidR="007A4AA0" w:rsidRPr="00705CC4" w:rsidRDefault="007A4AA0" w:rsidP="007A4AA0">
      <w:pPr>
        <w:pStyle w:val="1"/>
        <w:spacing w:after="80" w:line="192" w:lineRule="auto"/>
        <w:ind w:firstLine="0"/>
        <w:rPr>
          <w:sz w:val="28"/>
          <w:szCs w:val="28"/>
        </w:rPr>
      </w:pPr>
      <w:r w:rsidRPr="00705CC4">
        <w:rPr>
          <w:sz w:val="28"/>
          <w:szCs w:val="28"/>
        </w:rPr>
        <w:t>Повестка заседания:</w:t>
      </w:r>
    </w:p>
    <w:p w:rsidR="007A4AA0" w:rsidRPr="00705CC4" w:rsidRDefault="007A4AA0" w:rsidP="007A4AA0">
      <w:pPr>
        <w:pStyle w:val="1"/>
        <w:spacing w:after="340" w:line="192" w:lineRule="auto"/>
        <w:ind w:firstLine="0"/>
        <w:rPr>
          <w:sz w:val="28"/>
          <w:szCs w:val="28"/>
        </w:rPr>
      </w:pPr>
      <w:r w:rsidRPr="00705CC4">
        <w:rPr>
          <w:sz w:val="28"/>
          <w:szCs w:val="28"/>
        </w:rPr>
        <w:t>Рассмотрение вопроса о списании задолженности</w:t>
      </w:r>
    </w:p>
    <w:p w:rsidR="007A4AA0" w:rsidRPr="00705CC4" w:rsidRDefault="007A4AA0" w:rsidP="007A4AA0">
      <w:pPr>
        <w:pStyle w:val="1"/>
        <w:spacing w:after="340" w:line="240" w:lineRule="auto"/>
        <w:ind w:firstLine="0"/>
        <w:rPr>
          <w:sz w:val="28"/>
          <w:szCs w:val="28"/>
        </w:rPr>
      </w:pPr>
      <w:r w:rsidRPr="00705CC4">
        <w:rPr>
          <w:sz w:val="28"/>
          <w:szCs w:val="28"/>
        </w:rPr>
        <w:t>(наименование контрагента, сумма задолженности, установленный срок погашения)</w:t>
      </w:r>
    </w:p>
    <w:p w:rsidR="007A4AA0" w:rsidRPr="00705CC4" w:rsidRDefault="007A4AA0" w:rsidP="007A4AA0">
      <w:pPr>
        <w:pStyle w:val="1"/>
        <w:pBdr>
          <w:bottom w:val="single" w:sz="4" w:space="0" w:color="auto"/>
        </w:pBdr>
        <w:spacing w:after="640" w:line="192" w:lineRule="auto"/>
        <w:ind w:firstLine="0"/>
        <w:rPr>
          <w:sz w:val="28"/>
          <w:szCs w:val="28"/>
        </w:rPr>
      </w:pPr>
      <w:r w:rsidRPr="00705CC4">
        <w:rPr>
          <w:sz w:val="28"/>
          <w:szCs w:val="28"/>
        </w:rPr>
        <w:t>Слушали:</w:t>
      </w:r>
    </w:p>
    <w:p w:rsidR="007A4AA0" w:rsidRPr="00705CC4" w:rsidRDefault="007A4AA0" w:rsidP="007A4AA0">
      <w:pPr>
        <w:pStyle w:val="1"/>
        <w:spacing w:line="252" w:lineRule="auto"/>
        <w:ind w:firstLine="0"/>
        <w:rPr>
          <w:sz w:val="28"/>
          <w:szCs w:val="28"/>
        </w:rPr>
      </w:pPr>
      <w:r w:rsidRPr="00705CC4">
        <w:rPr>
          <w:sz w:val="28"/>
          <w:szCs w:val="28"/>
        </w:rPr>
        <w:t>Рассмотрели:</w:t>
      </w:r>
    </w:p>
    <w:p w:rsidR="007A4AA0" w:rsidRPr="00705CC4" w:rsidRDefault="007A4AA0" w:rsidP="007A4AA0">
      <w:pPr>
        <w:pStyle w:val="1"/>
        <w:tabs>
          <w:tab w:val="left" w:pos="0"/>
        </w:tabs>
        <w:spacing w:after="120" w:line="252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5CC4">
        <w:rPr>
          <w:sz w:val="28"/>
          <w:szCs w:val="28"/>
        </w:rPr>
        <w:t xml:space="preserve">Инвентаризационную опись расчетов с покупателями, поставщиками и прочими дебиторами, и кредиторами (ф. 0504089) </w:t>
      </w:r>
      <w:proofErr w:type="gramStart"/>
      <w:r w:rsidRPr="00705CC4">
        <w:rPr>
          <w:sz w:val="28"/>
          <w:szCs w:val="28"/>
        </w:rPr>
        <w:t>от</w:t>
      </w:r>
      <w:proofErr w:type="gramEnd"/>
      <w:r w:rsidRPr="00705CC4">
        <w:rPr>
          <w:sz w:val="28"/>
          <w:szCs w:val="28"/>
        </w:rPr>
        <w:t>_________ №___,</w:t>
      </w:r>
    </w:p>
    <w:p w:rsidR="007A4AA0" w:rsidRPr="00705CC4" w:rsidRDefault="007A4AA0" w:rsidP="007A4AA0">
      <w:pPr>
        <w:pStyle w:val="1"/>
        <w:tabs>
          <w:tab w:val="left" w:pos="0"/>
          <w:tab w:val="left" w:pos="8258"/>
        </w:tabs>
        <w:spacing w:after="120" w:line="252" w:lineRule="auto"/>
        <w:ind w:firstLine="709"/>
        <w:rPr>
          <w:sz w:val="28"/>
          <w:szCs w:val="28"/>
        </w:rPr>
      </w:pPr>
      <w:r w:rsidRPr="00705CC4">
        <w:rPr>
          <w:sz w:val="28"/>
          <w:szCs w:val="28"/>
        </w:rPr>
        <w:t>Акт о результатах</w:t>
      </w:r>
      <w:r>
        <w:rPr>
          <w:sz w:val="28"/>
          <w:szCs w:val="28"/>
        </w:rPr>
        <w:t xml:space="preserve"> инвентаризации (ф. 0504089)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</w:t>
      </w:r>
      <w:r w:rsidRPr="00705CC4">
        <w:rPr>
          <w:sz w:val="28"/>
          <w:szCs w:val="28"/>
        </w:rPr>
        <w:t>__________ №___,</w:t>
      </w:r>
    </w:p>
    <w:p w:rsidR="007A4AA0" w:rsidRPr="00705CC4" w:rsidRDefault="007A4AA0" w:rsidP="007A4AA0">
      <w:pPr>
        <w:pStyle w:val="1"/>
        <w:tabs>
          <w:tab w:val="left" w:pos="0"/>
          <w:tab w:val="left" w:pos="8258"/>
        </w:tabs>
        <w:spacing w:after="120" w:line="252" w:lineRule="auto"/>
        <w:ind w:firstLine="709"/>
        <w:rPr>
          <w:sz w:val="28"/>
          <w:szCs w:val="28"/>
        </w:rPr>
      </w:pPr>
      <w:r w:rsidRPr="00705CC4">
        <w:rPr>
          <w:sz w:val="28"/>
          <w:szCs w:val="28"/>
        </w:rPr>
        <w:t>Документы, подтверждающие ведение работы по взысканию задолженности (выбрать нужное):</w:t>
      </w:r>
    </w:p>
    <w:p w:rsidR="007A4AA0" w:rsidRPr="00705CC4" w:rsidRDefault="007A4AA0" w:rsidP="007A4AA0">
      <w:pPr>
        <w:pStyle w:val="1"/>
        <w:tabs>
          <w:tab w:val="left" w:pos="0"/>
        </w:tabs>
        <w:spacing w:after="120" w:line="240" w:lineRule="auto"/>
        <w:ind w:firstLine="0"/>
        <w:rPr>
          <w:sz w:val="28"/>
          <w:szCs w:val="28"/>
        </w:rPr>
      </w:pPr>
      <w:r w:rsidRPr="00705CC4">
        <w:rPr>
          <w:sz w:val="28"/>
          <w:szCs w:val="28"/>
        </w:rPr>
        <w:t>акты сверки</w:t>
      </w:r>
    </w:p>
    <w:p w:rsidR="007A4AA0" w:rsidRPr="009A139A" w:rsidRDefault="007A4AA0" w:rsidP="007A4AA0">
      <w:pPr>
        <w:pStyle w:val="1"/>
        <w:pBdr>
          <w:top w:val="single" w:sz="4" w:space="0" w:color="auto"/>
        </w:pBdr>
        <w:tabs>
          <w:tab w:val="left" w:pos="0"/>
        </w:tabs>
        <w:spacing w:line="240" w:lineRule="auto"/>
        <w:ind w:right="1100" w:firstLine="709"/>
        <w:jc w:val="center"/>
        <w:rPr>
          <w:sz w:val="24"/>
          <w:szCs w:val="24"/>
        </w:rPr>
      </w:pPr>
      <w:r w:rsidRPr="009A139A">
        <w:rPr>
          <w:sz w:val="24"/>
          <w:szCs w:val="24"/>
        </w:rPr>
        <w:t>(наименование контрагента, реквизиты документа)</w:t>
      </w:r>
    </w:p>
    <w:p w:rsidR="007A4AA0" w:rsidRPr="00705CC4" w:rsidRDefault="007A4AA0" w:rsidP="007A4AA0">
      <w:pPr>
        <w:rPr>
          <w:rFonts w:ascii="Times New Roman" w:eastAsia="Times New Roman" w:hAnsi="Times New Roman" w:cs="Times New Roman"/>
          <w:sz w:val="28"/>
          <w:szCs w:val="28"/>
        </w:rPr>
        <w:sectPr w:rsidR="007A4AA0" w:rsidRPr="00705CC4">
          <w:pgSz w:w="11900" w:h="16840"/>
          <w:pgMar w:top="1134" w:right="850" w:bottom="1134" w:left="1701" w:header="1079" w:footer="543" w:gutter="0"/>
          <w:pgNumType w:start="5"/>
          <w:cols w:space="720"/>
        </w:sectPr>
      </w:pPr>
    </w:p>
    <w:p w:rsidR="007A4AA0" w:rsidRPr="00705CC4" w:rsidRDefault="007A4AA0" w:rsidP="007A4AA0">
      <w:pPr>
        <w:pStyle w:val="1"/>
        <w:tabs>
          <w:tab w:val="left" w:leader="underscore" w:pos="4524"/>
          <w:tab w:val="left" w:leader="underscore" w:pos="4659"/>
          <w:tab w:val="left" w:leader="underscore" w:pos="4901"/>
          <w:tab w:val="left" w:leader="underscore" w:pos="9229"/>
        </w:tabs>
        <w:spacing w:line="240" w:lineRule="auto"/>
        <w:ind w:firstLine="0"/>
        <w:jc w:val="both"/>
        <w:rPr>
          <w:color w:val="4A0420"/>
          <w:sz w:val="28"/>
          <w:szCs w:val="28"/>
        </w:rPr>
      </w:pPr>
      <w:r w:rsidRPr="00705CC4">
        <w:rPr>
          <w:sz w:val="28"/>
          <w:szCs w:val="28"/>
        </w:rPr>
        <w:lastRenderedPageBreak/>
        <w:t>письма с уведомлением о необходимости погашения задолженности __________________________________________________________________</w:t>
      </w:r>
    </w:p>
    <w:p w:rsidR="007A4AA0" w:rsidRPr="009A139A" w:rsidRDefault="007A4AA0" w:rsidP="007A4AA0">
      <w:pPr>
        <w:pStyle w:val="1"/>
        <w:tabs>
          <w:tab w:val="left" w:leader="underscore" w:pos="4524"/>
          <w:tab w:val="left" w:leader="underscore" w:pos="4659"/>
          <w:tab w:val="left" w:leader="underscore" w:pos="4901"/>
          <w:tab w:val="left" w:leader="underscore" w:pos="9229"/>
        </w:tabs>
        <w:spacing w:after="120" w:line="240" w:lineRule="auto"/>
        <w:ind w:firstLine="0"/>
        <w:jc w:val="center"/>
        <w:rPr>
          <w:sz w:val="24"/>
          <w:szCs w:val="24"/>
        </w:rPr>
      </w:pPr>
      <w:r w:rsidRPr="009A139A">
        <w:rPr>
          <w:sz w:val="24"/>
          <w:szCs w:val="24"/>
        </w:rPr>
        <w:t>(реквизиты документов)</w:t>
      </w:r>
    </w:p>
    <w:p w:rsidR="007A4AA0" w:rsidRDefault="007A4AA0" w:rsidP="007A4AA0">
      <w:pPr>
        <w:rPr>
          <w:rFonts w:ascii="Times New Roman" w:hAnsi="Times New Roman" w:cs="Times New Roman"/>
          <w:sz w:val="28"/>
          <w:szCs w:val="28"/>
        </w:rPr>
      </w:pPr>
      <w:r w:rsidRPr="00705CC4">
        <w:rPr>
          <w:rFonts w:ascii="Times New Roman" w:hAnsi="Times New Roman" w:cs="Times New Roman"/>
          <w:sz w:val="28"/>
          <w:szCs w:val="28"/>
        </w:rPr>
        <w:t>претензии о погашении задолженности</w:t>
      </w:r>
    </w:p>
    <w:p w:rsidR="007A4AA0" w:rsidRPr="00705CC4" w:rsidRDefault="007A4AA0" w:rsidP="007A4AA0">
      <w:pPr>
        <w:rPr>
          <w:rFonts w:ascii="Times New Roman" w:hAnsi="Times New Roman" w:cs="Times New Roman"/>
          <w:sz w:val="28"/>
          <w:szCs w:val="28"/>
        </w:rPr>
      </w:pPr>
      <w:r w:rsidRPr="00705CC4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05CC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05CC4">
        <w:rPr>
          <w:rFonts w:ascii="Times New Roman" w:hAnsi="Times New Roman" w:cs="Times New Roman"/>
          <w:sz w:val="28"/>
          <w:szCs w:val="28"/>
        </w:rPr>
        <w:t>_</w:t>
      </w:r>
    </w:p>
    <w:p w:rsidR="007A4AA0" w:rsidRPr="009A139A" w:rsidRDefault="007A4AA0" w:rsidP="007A4AA0">
      <w:pPr>
        <w:pStyle w:val="1"/>
        <w:tabs>
          <w:tab w:val="left" w:leader="underscore" w:pos="4524"/>
          <w:tab w:val="left" w:leader="underscore" w:pos="4659"/>
          <w:tab w:val="left" w:leader="underscore" w:pos="4901"/>
          <w:tab w:val="left" w:leader="underscore" w:pos="9229"/>
        </w:tabs>
        <w:spacing w:after="120" w:line="240" w:lineRule="auto"/>
        <w:ind w:firstLine="0"/>
        <w:jc w:val="center"/>
        <w:rPr>
          <w:sz w:val="24"/>
          <w:szCs w:val="24"/>
        </w:rPr>
      </w:pPr>
      <w:r w:rsidRPr="009A139A">
        <w:rPr>
          <w:sz w:val="24"/>
          <w:szCs w:val="24"/>
        </w:rPr>
        <w:t>(реквизиты документов)</w:t>
      </w:r>
    </w:p>
    <w:p w:rsidR="007A4AA0" w:rsidRDefault="007A4AA0" w:rsidP="007A4AA0">
      <w:pPr>
        <w:pStyle w:val="1"/>
        <w:tabs>
          <w:tab w:val="left" w:pos="4203"/>
        </w:tabs>
        <w:spacing w:after="120"/>
        <w:ind w:firstLine="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 xml:space="preserve">подготовленные и направленные в суд исковые заявления, судебные решения </w:t>
      </w:r>
    </w:p>
    <w:p w:rsidR="007A4AA0" w:rsidRPr="00705CC4" w:rsidRDefault="007A4AA0" w:rsidP="007A4AA0">
      <w:pPr>
        <w:pStyle w:val="1"/>
        <w:tabs>
          <w:tab w:val="left" w:pos="4203"/>
        </w:tabs>
        <w:spacing w:after="120" w:line="257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Pr="00705CC4">
        <w:rPr>
          <w:sz w:val="28"/>
          <w:szCs w:val="28"/>
        </w:rPr>
        <w:t>_________________________________________________________</w:t>
      </w:r>
    </w:p>
    <w:p w:rsidR="007A4AA0" w:rsidRPr="00705CC4" w:rsidRDefault="007A4AA0" w:rsidP="007A4AA0">
      <w:pPr>
        <w:pStyle w:val="1"/>
        <w:tabs>
          <w:tab w:val="left" w:leader="underscore" w:pos="8120"/>
          <w:tab w:val="left" w:leader="underscore" w:pos="9229"/>
        </w:tabs>
        <w:spacing w:line="257" w:lineRule="auto"/>
        <w:ind w:firstLine="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иные документы ___________________________________</w:t>
      </w:r>
      <w:r>
        <w:rPr>
          <w:sz w:val="28"/>
          <w:szCs w:val="28"/>
        </w:rPr>
        <w:t>__</w:t>
      </w:r>
      <w:r w:rsidRPr="00705CC4">
        <w:rPr>
          <w:sz w:val="28"/>
          <w:szCs w:val="28"/>
        </w:rPr>
        <w:t>____________</w:t>
      </w:r>
    </w:p>
    <w:p w:rsidR="007A4AA0" w:rsidRPr="009A139A" w:rsidRDefault="007A4AA0" w:rsidP="007A4AA0">
      <w:pPr>
        <w:pStyle w:val="1"/>
        <w:spacing w:line="276" w:lineRule="auto"/>
        <w:ind w:firstLine="0"/>
        <w:jc w:val="center"/>
        <w:rPr>
          <w:sz w:val="24"/>
          <w:szCs w:val="24"/>
        </w:rPr>
      </w:pPr>
      <w:r w:rsidRPr="009A139A">
        <w:rPr>
          <w:sz w:val="24"/>
          <w:szCs w:val="24"/>
        </w:rPr>
        <w:t>(наименование документа, его реквизиты)</w:t>
      </w:r>
    </w:p>
    <w:p w:rsidR="007A4AA0" w:rsidRPr="00705CC4" w:rsidRDefault="007A4AA0" w:rsidP="007A4AA0">
      <w:pPr>
        <w:pStyle w:val="1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 xml:space="preserve">Документы, подтверждающие случаи признания задолженности безнадежной к взысканию (при наличии) (выбрать </w:t>
      </w:r>
      <w:proofErr w:type="gramStart"/>
      <w:r w:rsidRPr="00705CC4">
        <w:rPr>
          <w:sz w:val="28"/>
          <w:szCs w:val="28"/>
        </w:rPr>
        <w:t>нужное</w:t>
      </w:r>
      <w:proofErr w:type="gramEnd"/>
      <w:r w:rsidRPr="00705CC4">
        <w:rPr>
          <w:sz w:val="28"/>
          <w:szCs w:val="28"/>
        </w:rPr>
        <w:t>):</w:t>
      </w:r>
    </w:p>
    <w:p w:rsidR="007A4AA0" w:rsidRPr="00705CC4" w:rsidRDefault="007A4AA0" w:rsidP="007A4AA0">
      <w:pPr>
        <w:pStyle w:val="1"/>
        <w:spacing w:after="120"/>
        <w:ind w:firstLine="697"/>
        <w:jc w:val="both"/>
        <w:rPr>
          <w:sz w:val="28"/>
          <w:szCs w:val="28"/>
        </w:rPr>
      </w:pPr>
      <w:proofErr w:type="gramStart"/>
      <w:r w:rsidRPr="00705CC4">
        <w:rPr>
          <w:sz w:val="28"/>
          <w:szCs w:val="28"/>
        </w:rPr>
        <w:t>документ, свидетельствующий о смерти физического лица или подтверждающий факт объявления его умершим________________________</w:t>
      </w:r>
      <w:proofErr w:type="gramEnd"/>
    </w:p>
    <w:p w:rsidR="007A4AA0" w:rsidRPr="00705CC4" w:rsidRDefault="007A4AA0" w:rsidP="007A4AA0">
      <w:pPr>
        <w:pStyle w:val="1"/>
        <w:spacing w:line="264" w:lineRule="auto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или гражданина, являвшегося индивидуальным предпринимателем</w:t>
      </w:r>
      <w:r w:rsidR="007947B9">
        <w:rPr>
          <w:sz w:val="28"/>
          <w:szCs w:val="28"/>
        </w:rPr>
        <w:t xml:space="preserve"> </w:t>
      </w:r>
      <w:r w:rsidRPr="00705CC4">
        <w:rPr>
          <w:sz w:val="28"/>
          <w:szCs w:val="28"/>
        </w:rPr>
        <w:t>_______________________; (далее - ИП)</w:t>
      </w:r>
    </w:p>
    <w:p w:rsidR="007A4AA0" w:rsidRPr="00705CC4" w:rsidRDefault="007A4AA0" w:rsidP="007A4AA0">
      <w:pPr>
        <w:pStyle w:val="1"/>
        <w:tabs>
          <w:tab w:val="left" w:leader="underscore" w:pos="6694"/>
          <w:tab w:val="left" w:leader="underscore" w:pos="6799"/>
          <w:tab w:val="left" w:leader="underscore" w:pos="9229"/>
        </w:tabs>
        <w:spacing w:line="264" w:lineRule="auto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документ, содержащий сведения из Единого государственного реестра индивидуальных предпринимателей о прекращении физическим лицом деятельности в качестве ИП в связи с принятием судебного акта о признании его несостоятельным (банкротом) ___________________________________;</w:t>
      </w:r>
    </w:p>
    <w:p w:rsidR="007A4AA0" w:rsidRPr="00705CC4" w:rsidRDefault="007A4AA0" w:rsidP="007A4AA0">
      <w:pPr>
        <w:pStyle w:val="1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организации, об исключении организации из указанного реестра по решению регистрирующего органа</w:t>
      </w:r>
      <w:r w:rsidR="007947B9">
        <w:rPr>
          <w:sz w:val="28"/>
          <w:szCs w:val="28"/>
        </w:rPr>
        <w:t xml:space="preserve"> </w:t>
      </w:r>
      <w:r w:rsidRPr="00705CC4">
        <w:rPr>
          <w:sz w:val="28"/>
          <w:szCs w:val="28"/>
        </w:rPr>
        <w:t>__________________________________________;</w:t>
      </w:r>
    </w:p>
    <w:p w:rsidR="007A4AA0" w:rsidRPr="00705CC4" w:rsidRDefault="007A4AA0" w:rsidP="007A4AA0">
      <w:pPr>
        <w:pStyle w:val="1"/>
        <w:tabs>
          <w:tab w:val="left" w:pos="2462"/>
          <w:tab w:val="left" w:pos="5229"/>
          <w:tab w:val="left" w:pos="8120"/>
        </w:tabs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кредитор утрачивает возможность взыскания задолженности</w:t>
      </w:r>
      <w:r w:rsidR="007947B9">
        <w:rPr>
          <w:sz w:val="28"/>
          <w:szCs w:val="28"/>
        </w:rPr>
        <w:t xml:space="preserve"> _________________________________</w:t>
      </w:r>
      <w:r w:rsidRPr="00705CC4">
        <w:rPr>
          <w:sz w:val="28"/>
          <w:szCs w:val="28"/>
        </w:rPr>
        <w:t>_________________________________;</w:t>
      </w:r>
    </w:p>
    <w:p w:rsidR="007A4AA0" w:rsidRPr="00705CC4" w:rsidRDefault="007A4AA0" w:rsidP="007A4AA0">
      <w:pPr>
        <w:pStyle w:val="1"/>
        <w:tabs>
          <w:tab w:val="left" w:leader="underscore" w:pos="9229"/>
        </w:tabs>
        <w:spacing w:after="120"/>
        <w:ind w:firstLine="697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постановление судебного пристава-исполнителя об окончании исполнительного производства</w:t>
      </w:r>
      <w:r w:rsidR="007947B9">
        <w:rPr>
          <w:sz w:val="28"/>
          <w:szCs w:val="28"/>
        </w:rPr>
        <w:t xml:space="preserve"> </w:t>
      </w:r>
      <w:r w:rsidRPr="00705CC4">
        <w:rPr>
          <w:sz w:val="28"/>
          <w:szCs w:val="28"/>
        </w:rPr>
        <w:t>_____________________________________;</w:t>
      </w:r>
    </w:p>
    <w:p w:rsidR="007A4AA0" w:rsidRPr="00705CC4" w:rsidRDefault="007A4AA0" w:rsidP="007A4AA0">
      <w:pPr>
        <w:pStyle w:val="1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__________________;</w:t>
      </w:r>
    </w:p>
    <w:p w:rsidR="007A4AA0" w:rsidRPr="00705CC4" w:rsidRDefault="007A4AA0" w:rsidP="007A4AA0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705CC4">
        <w:rPr>
          <w:rFonts w:ascii="Times New Roman" w:hAnsi="Times New Roman" w:cs="Times New Roman"/>
          <w:sz w:val="28"/>
          <w:szCs w:val="28"/>
        </w:rPr>
        <w:t xml:space="preserve">постановление о прекращении исполнения постановления о назначении административного наказания _______________________________________;                                                                       </w:t>
      </w:r>
    </w:p>
    <w:p w:rsidR="007A4AA0" w:rsidRPr="00705CC4" w:rsidRDefault="007A4AA0" w:rsidP="007A4AA0">
      <w:pPr>
        <w:pStyle w:val="1"/>
        <w:tabs>
          <w:tab w:val="left" w:leader="underscore" w:pos="7252"/>
          <w:tab w:val="left" w:leader="underscore" w:pos="7828"/>
        </w:tabs>
        <w:spacing w:after="120"/>
        <w:ind w:firstLine="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иные документы</w:t>
      </w:r>
      <w:proofErr w:type="gramStart"/>
      <w:r w:rsidRPr="00705CC4">
        <w:rPr>
          <w:sz w:val="28"/>
          <w:szCs w:val="28"/>
        </w:rPr>
        <w:t>: _______________</w:t>
      </w:r>
      <w:r>
        <w:rPr>
          <w:sz w:val="28"/>
          <w:szCs w:val="28"/>
        </w:rPr>
        <w:t>__</w:t>
      </w:r>
      <w:r w:rsidRPr="00705CC4">
        <w:rPr>
          <w:sz w:val="28"/>
          <w:szCs w:val="28"/>
        </w:rPr>
        <w:t>______________________________;</w:t>
      </w:r>
      <w:proofErr w:type="gramEnd"/>
    </w:p>
    <w:p w:rsidR="007A4AA0" w:rsidRPr="00705CC4" w:rsidRDefault="007A4AA0" w:rsidP="007A4AA0">
      <w:pPr>
        <w:pStyle w:val="1"/>
        <w:spacing w:line="252" w:lineRule="auto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Постановили:</w:t>
      </w:r>
    </w:p>
    <w:p w:rsidR="007A4AA0" w:rsidRPr="00705CC4" w:rsidRDefault="007A4AA0" w:rsidP="007A4AA0">
      <w:pPr>
        <w:pStyle w:val="1"/>
        <w:spacing w:line="252" w:lineRule="auto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 xml:space="preserve">Признать задолженность (выбрать </w:t>
      </w:r>
      <w:proofErr w:type="gramStart"/>
      <w:r w:rsidRPr="00705CC4">
        <w:rPr>
          <w:sz w:val="28"/>
          <w:szCs w:val="28"/>
        </w:rPr>
        <w:t>нужное</w:t>
      </w:r>
      <w:proofErr w:type="gramEnd"/>
      <w:r w:rsidRPr="00705CC4">
        <w:rPr>
          <w:sz w:val="28"/>
          <w:szCs w:val="28"/>
        </w:rPr>
        <w:t>):</w:t>
      </w:r>
    </w:p>
    <w:p w:rsidR="007A4AA0" w:rsidRPr="00705CC4" w:rsidRDefault="007A4AA0" w:rsidP="007A4AA0">
      <w:pPr>
        <w:pStyle w:val="1"/>
        <w:spacing w:line="252" w:lineRule="auto"/>
        <w:ind w:firstLine="700"/>
        <w:jc w:val="both"/>
        <w:rPr>
          <w:sz w:val="28"/>
          <w:szCs w:val="28"/>
        </w:rPr>
      </w:pPr>
      <w:proofErr w:type="gramStart"/>
      <w:r w:rsidRPr="00705CC4">
        <w:rPr>
          <w:sz w:val="28"/>
          <w:szCs w:val="28"/>
        </w:rPr>
        <w:t xml:space="preserve">сомнительной: не исполненной в срок и не соответствующей критериям признания актива, по которой отсутствует уверенность в будущем </w:t>
      </w:r>
      <w:r w:rsidRPr="00705CC4">
        <w:rPr>
          <w:sz w:val="28"/>
          <w:szCs w:val="28"/>
        </w:rPr>
        <w:lastRenderedPageBreak/>
        <w:t>поступлении экономических выгод в виде притока денежных средств или повышении полезного потенциала путем обмена на другие активы и погашения принятых обязательств;</w:t>
      </w:r>
      <w:proofErr w:type="gramEnd"/>
    </w:p>
    <w:p w:rsidR="007A4AA0" w:rsidRPr="00705CC4" w:rsidRDefault="007A4AA0" w:rsidP="007A4AA0">
      <w:pPr>
        <w:pStyle w:val="1"/>
        <w:tabs>
          <w:tab w:val="left" w:leader="underscore" w:pos="9274"/>
        </w:tabs>
        <w:spacing w:after="640" w:line="252" w:lineRule="auto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безнадежной к взысканию (статьей 47.2 Бюджетного кодекса Российской Федерации) по причине:</w:t>
      </w:r>
      <w:r w:rsidRPr="00705CC4">
        <w:rPr>
          <w:sz w:val="28"/>
          <w:szCs w:val="28"/>
        </w:rPr>
        <w:tab/>
      </w:r>
    </w:p>
    <w:p w:rsidR="007A4AA0" w:rsidRPr="00705CC4" w:rsidRDefault="007A4AA0" w:rsidP="007A4AA0">
      <w:pPr>
        <w:pStyle w:val="1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 xml:space="preserve">Задолженность подлежит (выбрать </w:t>
      </w:r>
      <w:proofErr w:type="gramStart"/>
      <w:r w:rsidRPr="00705CC4">
        <w:rPr>
          <w:sz w:val="28"/>
          <w:szCs w:val="28"/>
        </w:rPr>
        <w:t>нужное</w:t>
      </w:r>
      <w:proofErr w:type="gramEnd"/>
      <w:r w:rsidRPr="00705CC4">
        <w:rPr>
          <w:sz w:val="28"/>
          <w:szCs w:val="28"/>
        </w:rPr>
        <w:t>):</w:t>
      </w:r>
    </w:p>
    <w:p w:rsidR="007A4AA0" w:rsidRPr="00705CC4" w:rsidRDefault="007A4AA0" w:rsidP="007A4AA0">
      <w:pPr>
        <w:pStyle w:val="1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 xml:space="preserve">списанию с балансового учета с одновременным отражением на </w:t>
      </w:r>
      <w:proofErr w:type="spellStart"/>
      <w:r w:rsidRPr="00705CC4">
        <w:rPr>
          <w:sz w:val="28"/>
          <w:szCs w:val="28"/>
        </w:rPr>
        <w:t>забалансовом</w:t>
      </w:r>
      <w:proofErr w:type="spellEnd"/>
      <w:r w:rsidRPr="00705CC4">
        <w:rPr>
          <w:sz w:val="28"/>
          <w:szCs w:val="28"/>
        </w:rPr>
        <w:t xml:space="preserve"> счете 04 «Сомнительная задолженность»;</w:t>
      </w:r>
    </w:p>
    <w:p w:rsidR="007A4AA0" w:rsidRPr="00705CC4" w:rsidRDefault="007A4AA0" w:rsidP="007A4AA0">
      <w:pPr>
        <w:pStyle w:val="1"/>
        <w:spacing w:after="320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списанию с балансового учета без отражения на счете 04 «Сомнительная задолженность».</w:t>
      </w:r>
    </w:p>
    <w:p w:rsidR="007A4AA0" w:rsidRPr="00705CC4" w:rsidRDefault="007A4AA0" w:rsidP="007A4AA0">
      <w:pPr>
        <w:pStyle w:val="1"/>
        <w:tabs>
          <w:tab w:val="left" w:leader="underscore" w:pos="6105"/>
        </w:tabs>
        <w:spacing w:line="240" w:lineRule="auto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Голосовали: «ЗА» -</w:t>
      </w:r>
      <w:r w:rsidRPr="00705CC4">
        <w:rPr>
          <w:color w:val="1F0823"/>
          <w:sz w:val="28"/>
          <w:szCs w:val="28"/>
        </w:rPr>
        <w:tab/>
      </w:r>
    </w:p>
    <w:p w:rsidR="007A4AA0" w:rsidRPr="00705CC4" w:rsidRDefault="007A4AA0" w:rsidP="007A4AA0">
      <w:pPr>
        <w:pStyle w:val="1"/>
        <w:tabs>
          <w:tab w:val="left" w:leader="underscore" w:pos="6364"/>
        </w:tabs>
        <w:spacing w:after="320" w:line="240" w:lineRule="auto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«Против» -</w:t>
      </w:r>
      <w:r w:rsidRPr="00705CC4">
        <w:rPr>
          <w:color w:val="1F0823"/>
          <w:sz w:val="28"/>
          <w:szCs w:val="28"/>
        </w:rPr>
        <w:tab/>
      </w:r>
    </w:p>
    <w:p w:rsidR="007A4AA0" w:rsidRPr="00705CC4" w:rsidRDefault="007A4AA0" w:rsidP="007A4AA0">
      <w:pPr>
        <w:pStyle w:val="1"/>
        <w:spacing w:line="240" w:lineRule="auto"/>
        <w:ind w:firstLine="70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Подписи членов комиссии:</w:t>
      </w:r>
    </w:p>
    <w:p w:rsidR="007A4AA0" w:rsidRPr="00705CC4" w:rsidRDefault="007A4AA0" w:rsidP="007A4AA0">
      <w:pPr>
        <w:pStyle w:val="1"/>
        <w:tabs>
          <w:tab w:val="left" w:leader="underscore" w:pos="8854"/>
        </w:tabs>
        <w:spacing w:line="240" w:lineRule="auto"/>
        <w:ind w:firstLine="68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Председатель комиссии:</w:t>
      </w:r>
      <w:r w:rsidRPr="00705CC4">
        <w:rPr>
          <w:sz w:val="28"/>
          <w:szCs w:val="28"/>
        </w:rPr>
        <w:tab/>
      </w:r>
    </w:p>
    <w:p w:rsidR="007A4AA0" w:rsidRPr="00705CC4" w:rsidRDefault="007A4AA0" w:rsidP="007A4AA0">
      <w:pPr>
        <w:pStyle w:val="1"/>
        <w:spacing w:line="240" w:lineRule="auto"/>
        <w:ind w:firstLine="680"/>
        <w:jc w:val="both"/>
        <w:rPr>
          <w:sz w:val="28"/>
          <w:szCs w:val="28"/>
        </w:rPr>
      </w:pPr>
      <w:r w:rsidRPr="00705CC4">
        <w:rPr>
          <w:sz w:val="28"/>
          <w:szCs w:val="28"/>
        </w:rPr>
        <w:t>Члены комиссии:</w:t>
      </w:r>
    </w:p>
    <w:p w:rsidR="007A4AA0" w:rsidRPr="00705CC4" w:rsidRDefault="007A4AA0" w:rsidP="007A4AA0">
      <w:pPr>
        <w:rPr>
          <w:rFonts w:ascii="Times New Roman" w:hAnsi="Times New Roman" w:cs="Times New Roman"/>
          <w:sz w:val="28"/>
          <w:szCs w:val="28"/>
        </w:rPr>
      </w:pPr>
    </w:p>
    <w:p w:rsidR="00E107C7" w:rsidRPr="004C5A04" w:rsidRDefault="00E107C7" w:rsidP="00113985">
      <w:pPr>
        <w:ind w:firstLine="0"/>
        <w:jc w:val="center"/>
        <w:rPr>
          <w:sz w:val="28"/>
          <w:szCs w:val="28"/>
        </w:rPr>
      </w:pPr>
    </w:p>
    <w:sectPr w:rsidR="00E107C7" w:rsidRPr="004C5A04" w:rsidSect="00521E5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8D9"/>
    <w:multiLevelType w:val="hybridMultilevel"/>
    <w:tmpl w:val="0A909F68"/>
    <w:lvl w:ilvl="0" w:tplc="C784971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F3AE9"/>
    <w:multiLevelType w:val="hybridMultilevel"/>
    <w:tmpl w:val="9EEE9880"/>
    <w:lvl w:ilvl="0" w:tplc="EB501F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B7C23DB"/>
    <w:multiLevelType w:val="hybridMultilevel"/>
    <w:tmpl w:val="2F0AE3C6"/>
    <w:lvl w:ilvl="0" w:tplc="15687AEC">
      <w:start w:val="1"/>
      <w:numFmt w:val="decimal"/>
      <w:lvlText w:val="%1."/>
      <w:lvlJc w:val="left"/>
      <w:pPr>
        <w:ind w:left="1233" w:hanging="52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D43EC0"/>
    <w:multiLevelType w:val="multilevel"/>
    <w:tmpl w:val="206AD4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06428A9"/>
    <w:multiLevelType w:val="multilevel"/>
    <w:tmpl w:val="4572B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D1161F"/>
    <w:multiLevelType w:val="hybridMultilevel"/>
    <w:tmpl w:val="6A547B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84534B"/>
    <w:multiLevelType w:val="multilevel"/>
    <w:tmpl w:val="6B82B3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B91108E"/>
    <w:multiLevelType w:val="multilevel"/>
    <w:tmpl w:val="B900DE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77ED1"/>
    <w:rsid w:val="00003890"/>
    <w:rsid w:val="000075EE"/>
    <w:rsid w:val="0002082D"/>
    <w:rsid w:val="0006256F"/>
    <w:rsid w:val="00095175"/>
    <w:rsid w:val="000975B4"/>
    <w:rsid w:val="000C70DB"/>
    <w:rsid w:val="000D0424"/>
    <w:rsid w:val="000D059A"/>
    <w:rsid w:val="000E150A"/>
    <w:rsid w:val="00113985"/>
    <w:rsid w:val="00114975"/>
    <w:rsid w:val="001721D0"/>
    <w:rsid w:val="0018370C"/>
    <w:rsid w:val="00193E90"/>
    <w:rsid w:val="00193F39"/>
    <w:rsid w:val="001B3190"/>
    <w:rsid w:val="001E66E8"/>
    <w:rsid w:val="0023253F"/>
    <w:rsid w:val="002C4D65"/>
    <w:rsid w:val="00347AC3"/>
    <w:rsid w:val="0036204E"/>
    <w:rsid w:val="003738B3"/>
    <w:rsid w:val="00385B88"/>
    <w:rsid w:val="003938E7"/>
    <w:rsid w:val="003A73DC"/>
    <w:rsid w:val="003B2DA7"/>
    <w:rsid w:val="003C475A"/>
    <w:rsid w:val="00417FEE"/>
    <w:rsid w:val="00470278"/>
    <w:rsid w:val="004C5A04"/>
    <w:rsid w:val="004C7616"/>
    <w:rsid w:val="004D702A"/>
    <w:rsid w:val="004F69D0"/>
    <w:rsid w:val="00512650"/>
    <w:rsid w:val="00521E5D"/>
    <w:rsid w:val="00547EE8"/>
    <w:rsid w:val="006700E3"/>
    <w:rsid w:val="006A389E"/>
    <w:rsid w:val="006B2E58"/>
    <w:rsid w:val="00703F5A"/>
    <w:rsid w:val="0074304B"/>
    <w:rsid w:val="00756530"/>
    <w:rsid w:val="00777ED1"/>
    <w:rsid w:val="007947B9"/>
    <w:rsid w:val="007A4AA0"/>
    <w:rsid w:val="007B17B5"/>
    <w:rsid w:val="008219BA"/>
    <w:rsid w:val="00867E0F"/>
    <w:rsid w:val="009627EE"/>
    <w:rsid w:val="00984129"/>
    <w:rsid w:val="009C6F40"/>
    <w:rsid w:val="009D788F"/>
    <w:rsid w:val="00A4377C"/>
    <w:rsid w:val="00AF07C2"/>
    <w:rsid w:val="00B1116B"/>
    <w:rsid w:val="00B43BEB"/>
    <w:rsid w:val="00B6124F"/>
    <w:rsid w:val="00C02F51"/>
    <w:rsid w:val="00C56850"/>
    <w:rsid w:val="00C63F5D"/>
    <w:rsid w:val="00C724FF"/>
    <w:rsid w:val="00CA65F0"/>
    <w:rsid w:val="00CC07AC"/>
    <w:rsid w:val="00D47E80"/>
    <w:rsid w:val="00D51099"/>
    <w:rsid w:val="00D85817"/>
    <w:rsid w:val="00DD5293"/>
    <w:rsid w:val="00E107C7"/>
    <w:rsid w:val="00E11EFC"/>
    <w:rsid w:val="00E1770E"/>
    <w:rsid w:val="00E539A7"/>
    <w:rsid w:val="00EB395D"/>
    <w:rsid w:val="00ED25FF"/>
    <w:rsid w:val="00EF120E"/>
    <w:rsid w:val="00F04966"/>
    <w:rsid w:val="00FA3517"/>
    <w:rsid w:val="00FA6BE1"/>
    <w:rsid w:val="00FC6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7ED1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777ED1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777ED1"/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77ED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777E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ED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14975"/>
    <w:rPr>
      <w:color w:val="0000FF" w:themeColor="hyperlink"/>
      <w:u w:val="single"/>
    </w:rPr>
  </w:style>
  <w:style w:type="character" w:customStyle="1" w:styleId="a9">
    <w:name w:val="Основной текст_"/>
    <w:basedOn w:val="a0"/>
    <w:link w:val="2"/>
    <w:rsid w:val="003938E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9"/>
    <w:rsid w:val="003938E7"/>
    <w:pPr>
      <w:widowControl/>
      <w:shd w:val="clear" w:color="auto" w:fill="FFFFFF"/>
      <w:autoSpaceDE/>
      <w:autoSpaceDN/>
      <w:adjustRightInd/>
      <w:spacing w:after="60" w:line="0" w:lineRule="atLeast"/>
      <w:ind w:firstLine="0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20">
    <w:name w:val="Заголовок №2_"/>
    <w:basedOn w:val="a0"/>
    <w:link w:val="21"/>
    <w:rsid w:val="003938E7"/>
    <w:rPr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basedOn w:val="a9"/>
    <w:rsid w:val="003938E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Заголовок №2"/>
    <w:basedOn w:val="a"/>
    <w:link w:val="20"/>
    <w:rsid w:val="003938E7"/>
    <w:pPr>
      <w:widowControl/>
      <w:shd w:val="clear" w:color="auto" w:fill="FFFFFF"/>
      <w:autoSpaceDE/>
      <w:autoSpaceDN/>
      <w:adjustRightInd/>
      <w:spacing w:before="420" w:after="240" w:line="322" w:lineRule="exact"/>
      <w:ind w:firstLine="0"/>
      <w:jc w:val="center"/>
      <w:outlineLvl w:val="1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703F5A"/>
  </w:style>
  <w:style w:type="paragraph" w:styleId="ab">
    <w:name w:val="Body Text"/>
    <w:basedOn w:val="a"/>
    <w:link w:val="ac"/>
    <w:rsid w:val="00CC07AC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CC07AC"/>
    <w:rPr>
      <w:rFonts w:ascii="Calibri" w:eastAsia="Times New Roman" w:hAnsi="Calibri"/>
      <w:sz w:val="22"/>
      <w:szCs w:val="22"/>
    </w:rPr>
  </w:style>
  <w:style w:type="paragraph" w:customStyle="1" w:styleId="1">
    <w:name w:val="Основной текст1"/>
    <w:basedOn w:val="a"/>
    <w:rsid w:val="007A4AA0"/>
    <w:pPr>
      <w:autoSpaceDE/>
      <w:autoSpaceDN/>
      <w:adjustRightInd/>
      <w:spacing w:line="256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d">
    <w:name w:val="Другое_"/>
    <w:basedOn w:val="a0"/>
    <w:link w:val="ae"/>
    <w:locked/>
    <w:rsid w:val="007A4AA0"/>
    <w:rPr>
      <w:rFonts w:eastAsia="Times New Roman"/>
      <w:sz w:val="26"/>
      <w:szCs w:val="26"/>
    </w:rPr>
  </w:style>
  <w:style w:type="paragraph" w:customStyle="1" w:styleId="ae">
    <w:name w:val="Другое"/>
    <w:basedOn w:val="a"/>
    <w:link w:val="ad"/>
    <w:rsid w:val="007A4AA0"/>
    <w:pPr>
      <w:autoSpaceDE/>
      <w:autoSpaceDN/>
      <w:adjustRightInd/>
      <w:spacing w:line="256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77ED1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777ED1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777ED1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77ED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777E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E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ED1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1149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aurch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76CC6-DE55-475A-8545-2C5DEBE2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27</cp:revision>
  <cp:lastPrinted>2023-11-03T11:04:00Z</cp:lastPrinted>
  <dcterms:created xsi:type="dcterms:W3CDTF">2021-03-25T02:52:00Z</dcterms:created>
  <dcterms:modified xsi:type="dcterms:W3CDTF">2023-11-03T11:04:00Z</dcterms:modified>
</cp:coreProperties>
</file>